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9C920" w14:textId="7061B04A" w:rsidR="0092216E" w:rsidRDefault="0092216E" w:rsidP="0092216E">
      <w:pPr>
        <w:pStyle w:val="Glava"/>
        <w:tabs>
          <w:tab w:val="clear" w:pos="4536"/>
          <w:tab w:val="left" w:pos="-2127"/>
          <w:tab w:val="left" w:pos="3969"/>
        </w:tabs>
        <w:spacing w:before="120" w:line="240" w:lineRule="exact"/>
        <w:ind w:left="142"/>
        <w:rPr>
          <w:rFonts w:cs="Arial"/>
          <w:szCs w:val="22"/>
        </w:rPr>
      </w:pPr>
      <w:bookmarkStart w:id="0" w:name="_GoBack"/>
      <w:bookmarkEnd w:id="0"/>
      <w:r w:rsidRPr="00FB6B88">
        <w:rPr>
          <w:rFonts w:cs="Arial"/>
          <w:noProof/>
          <w:szCs w:val="22"/>
        </w:rPr>
        <w:drawing>
          <wp:anchor distT="0" distB="0" distL="114300" distR="114300" simplePos="0" relativeHeight="251659264" behindDoc="1" locked="0" layoutInCell="1" allowOverlap="1" wp14:anchorId="6EB4F181" wp14:editId="2EA1CDFC">
            <wp:simplePos x="0" y="0"/>
            <wp:positionH relativeFrom="column">
              <wp:posOffset>0</wp:posOffset>
            </wp:positionH>
            <wp:positionV relativeFrom="paragraph">
              <wp:posOffset>-635</wp:posOffset>
            </wp:positionV>
            <wp:extent cx="4489450" cy="1435100"/>
            <wp:effectExtent l="19050" t="0" r="6350"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srcRect/>
                    <a:stretch>
                      <a:fillRect/>
                    </a:stretch>
                  </pic:blipFill>
                  <pic:spPr bwMode="auto">
                    <a:xfrm>
                      <a:off x="0" y="0"/>
                      <a:ext cx="4489450" cy="1435100"/>
                    </a:xfrm>
                    <a:prstGeom prst="rect">
                      <a:avLst/>
                    </a:prstGeom>
                    <a:noFill/>
                  </pic:spPr>
                </pic:pic>
              </a:graphicData>
            </a:graphic>
          </wp:anchor>
        </w:drawing>
      </w:r>
    </w:p>
    <w:p w14:paraId="4CBC8916" w14:textId="77777777" w:rsidR="0092216E" w:rsidRDefault="0092216E" w:rsidP="0092216E">
      <w:pPr>
        <w:pStyle w:val="Glava"/>
        <w:tabs>
          <w:tab w:val="clear" w:pos="4536"/>
          <w:tab w:val="left" w:pos="-2127"/>
          <w:tab w:val="left" w:pos="3969"/>
        </w:tabs>
        <w:spacing w:before="120" w:line="240" w:lineRule="exact"/>
        <w:ind w:left="142"/>
        <w:rPr>
          <w:rFonts w:cs="Arial"/>
          <w:szCs w:val="22"/>
        </w:rPr>
      </w:pPr>
    </w:p>
    <w:p w14:paraId="00F099CF" w14:textId="77777777" w:rsidR="0092216E" w:rsidRDefault="0092216E" w:rsidP="0092216E">
      <w:pPr>
        <w:pStyle w:val="Glava"/>
        <w:tabs>
          <w:tab w:val="clear" w:pos="4536"/>
          <w:tab w:val="left" w:pos="-2127"/>
          <w:tab w:val="left" w:pos="3969"/>
        </w:tabs>
        <w:spacing w:before="120" w:line="240" w:lineRule="exact"/>
        <w:ind w:left="142"/>
        <w:rPr>
          <w:rFonts w:cs="Arial"/>
          <w:szCs w:val="22"/>
        </w:rPr>
      </w:pPr>
    </w:p>
    <w:p w14:paraId="49FD8EE3" w14:textId="77777777" w:rsidR="0092216E" w:rsidRPr="0092216E" w:rsidRDefault="0092216E" w:rsidP="0092216E">
      <w:pPr>
        <w:pStyle w:val="Glava"/>
        <w:tabs>
          <w:tab w:val="clear" w:pos="4536"/>
          <w:tab w:val="left" w:pos="-2127"/>
          <w:tab w:val="left" w:pos="3969"/>
        </w:tabs>
        <w:spacing w:before="120" w:line="240" w:lineRule="exact"/>
        <w:rPr>
          <w:rFonts w:ascii="Arial" w:hAnsi="Arial" w:cs="Arial"/>
          <w:sz w:val="20"/>
        </w:rPr>
      </w:pPr>
    </w:p>
    <w:p w14:paraId="0E555F42" w14:textId="5259617B" w:rsidR="0092216E" w:rsidRPr="0092216E" w:rsidRDefault="0092216E" w:rsidP="0092216E">
      <w:pPr>
        <w:pStyle w:val="Glava"/>
        <w:tabs>
          <w:tab w:val="clear" w:pos="4536"/>
          <w:tab w:val="left" w:pos="-2127"/>
          <w:tab w:val="left" w:pos="3969"/>
        </w:tabs>
        <w:spacing w:before="120" w:line="240" w:lineRule="exact"/>
        <w:rPr>
          <w:rFonts w:ascii="Arial" w:hAnsi="Arial" w:cs="Arial"/>
          <w:sz w:val="20"/>
        </w:rPr>
      </w:pPr>
      <w:r w:rsidRPr="0092216E">
        <w:rPr>
          <w:rFonts w:ascii="Arial" w:hAnsi="Arial" w:cs="Arial"/>
          <w:sz w:val="20"/>
        </w:rPr>
        <w:t>Tržaška cesta 19, 1000 Ljubljana</w:t>
      </w:r>
      <w:r w:rsidRPr="0092216E">
        <w:rPr>
          <w:rFonts w:ascii="Arial" w:hAnsi="Arial" w:cs="Arial"/>
          <w:sz w:val="20"/>
        </w:rPr>
        <w:tab/>
        <w:t>T: 01 478 80 02</w:t>
      </w:r>
    </w:p>
    <w:p w14:paraId="7C341401" w14:textId="77777777" w:rsidR="0092216E" w:rsidRPr="0092216E" w:rsidRDefault="0092216E" w:rsidP="0092216E">
      <w:pPr>
        <w:pStyle w:val="Glava"/>
        <w:tabs>
          <w:tab w:val="clear" w:pos="4536"/>
          <w:tab w:val="left" w:pos="3969"/>
        </w:tabs>
        <w:spacing w:line="240" w:lineRule="exact"/>
        <w:rPr>
          <w:rFonts w:ascii="Arial" w:hAnsi="Arial" w:cs="Arial"/>
          <w:sz w:val="20"/>
        </w:rPr>
      </w:pPr>
      <w:r w:rsidRPr="0092216E">
        <w:rPr>
          <w:rFonts w:ascii="Arial" w:hAnsi="Arial" w:cs="Arial"/>
          <w:sz w:val="20"/>
        </w:rPr>
        <w:tab/>
        <w:t xml:space="preserve">F: 01 478 81 23 </w:t>
      </w:r>
    </w:p>
    <w:p w14:paraId="74F070EE" w14:textId="77777777" w:rsidR="0092216E" w:rsidRPr="0092216E" w:rsidRDefault="0092216E" w:rsidP="0092216E">
      <w:pPr>
        <w:pStyle w:val="Glava"/>
        <w:tabs>
          <w:tab w:val="clear" w:pos="4536"/>
          <w:tab w:val="left" w:pos="3969"/>
        </w:tabs>
        <w:spacing w:line="240" w:lineRule="exact"/>
        <w:rPr>
          <w:rFonts w:ascii="Arial" w:hAnsi="Arial" w:cs="Arial"/>
          <w:sz w:val="20"/>
        </w:rPr>
      </w:pPr>
      <w:r w:rsidRPr="0092216E">
        <w:rPr>
          <w:rFonts w:ascii="Arial" w:hAnsi="Arial" w:cs="Arial"/>
          <w:sz w:val="20"/>
        </w:rPr>
        <w:tab/>
        <w:t>E: gp.drsi@gov.si</w:t>
      </w:r>
    </w:p>
    <w:p w14:paraId="4729635B" w14:textId="77777777" w:rsidR="0092216E" w:rsidRPr="0092216E" w:rsidRDefault="0092216E" w:rsidP="0092216E">
      <w:pPr>
        <w:pStyle w:val="Glava"/>
        <w:tabs>
          <w:tab w:val="clear" w:pos="4536"/>
          <w:tab w:val="left" w:pos="3969"/>
        </w:tabs>
        <w:spacing w:line="240" w:lineRule="exact"/>
        <w:rPr>
          <w:rFonts w:ascii="Arial" w:hAnsi="Arial" w:cs="Arial"/>
          <w:sz w:val="20"/>
        </w:rPr>
      </w:pPr>
      <w:r w:rsidRPr="0092216E">
        <w:rPr>
          <w:rFonts w:ascii="Arial" w:hAnsi="Arial" w:cs="Arial"/>
          <w:sz w:val="20"/>
        </w:rPr>
        <w:tab/>
        <w:t>www.di.gov.si</w:t>
      </w:r>
    </w:p>
    <w:p w14:paraId="19D56E81" w14:textId="77777777" w:rsidR="0092216E" w:rsidRPr="0092216E" w:rsidRDefault="0092216E" w:rsidP="0092216E">
      <w:pPr>
        <w:pStyle w:val="Naslov1"/>
        <w:keepNext w:val="0"/>
        <w:rPr>
          <w:rFonts w:ascii="Arial" w:hAnsi="Arial" w:cs="Arial"/>
          <w:b/>
          <w:sz w:val="20"/>
          <w:szCs w:val="20"/>
        </w:rPr>
      </w:pPr>
    </w:p>
    <w:p w14:paraId="2BFD198A" w14:textId="77777777" w:rsidR="0092216E" w:rsidRPr="0092216E" w:rsidRDefault="0092216E" w:rsidP="0092216E">
      <w:pPr>
        <w:pStyle w:val="Naslov1"/>
        <w:keepNext w:val="0"/>
        <w:rPr>
          <w:rFonts w:ascii="Arial" w:hAnsi="Arial" w:cs="Arial"/>
          <w:b/>
          <w:sz w:val="20"/>
          <w:szCs w:val="20"/>
        </w:rPr>
      </w:pPr>
    </w:p>
    <w:p w14:paraId="27C99255" w14:textId="77777777" w:rsidR="0092216E" w:rsidRPr="0092216E" w:rsidRDefault="0092216E" w:rsidP="0092216E">
      <w:pPr>
        <w:pStyle w:val="Naslov1"/>
        <w:keepNext w:val="0"/>
        <w:rPr>
          <w:rFonts w:ascii="Arial" w:hAnsi="Arial" w:cs="Arial"/>
          <w:b/>
          <w:sz w:val="20"/>
          <w:szCs w:val="20"/>
        </w:rPr>
      </w:pPr>
    </w:p>
    <w:p w14:paraId="7AFFA07D" w14:textId="77777777" w:rsidR="0092216E" w:rsidRPr="0092216E" w:rsidRDefault="0092216E" w:rsidP="0092216E">
      <w:pPr>
        <w:rPr>
          <w:rFonts w:ascii="Arial" w:hAnsi="Arial" w:cs="Arial"/>
          <w:sz w:val="20"/>
          <w:szCs w:val="20"/>
        </w:rPr>
      </w:pPr>
    </w:p>
    <w:p w14:paraId="3BBCE4E7" w14:textId="77777777" w:rsidR="0092216E" w:rsidRPr="0092216E" w:rsidRDefault="0092216E" w:rsidP="0092216E">
      <w:pPr>
        <w:rPr>
          <w:rFonts w:ascii="Arial" w:hAnsi="Arial" w:cs="Arial"/>
          <w:sz w:val="20"/>
          <w:szCs w:val="20"/>
        </w:rPr>
      </w:pPr>
    </w:p>
    <w:p w14:paraId="58A657BF" w14:textId="77777777" w:rsidR="0092216E" w:rsidRPr="0092216E" w:rsidRDefault="0092216E" w:rsidP="0092216E">
      <w:pPr>
        <w:rPr>
          <w:rFonts w:ascii="Arial" w:hAnsi="Arial" w:cs="Arial"/>
          <w:sz w:val="20"/>
          <w:szCs w:val="20"/>
        </w:rPr>
      </w:pPr>
    </w:p>
    <w:p w14:paraId="00810E76" w14:textId="77777777" w:rsidR="0092216E" w:rsidRPr="0092216E" w:rsidRDefault="0092216E" w:rsidP="0092216E">
      <w:pPr>
        <w:rPr>
          <w:rFonts w:ascii="Arial" w:hAnsi="Arial" w:cs="Arial"/>
          <w:sz w:val="20"/>
          <w:szCs w:val="20"/>
        </w:rPr>
      </w:pPr>
    </w:p>
    <w:p w14:paraId="721470B3" w14:textId="77777777" w:rsidR="0092216E" w:rsidRPr="0092216E" w:rsidRDefault="0092216E" w:rsidP="0092216E">
      <w:pPr>
        <w:rPr>
          <w:rFonts w:ascii="Arial" w:hAnsi="Arial" w:cs="Arial"/>
          <w:sz w:val="20"/>
          <w:szCs w:val="20"/>
        </w:rPr>
      </w:pPr>
    </w:p>
    <w:p w14:paraId="153466D6" w14:textId="77777777" w:rsidR="0092216E" w:rsidRPr="0092216E" w:rsidRDefault="0092216E" w:rsidP="0092216E">
      <w:pPr>
        <w:rPr>
          <w:rFonts w:ascii="Arial" w:hAnsi="Arial" w:cs="Arial"/>
          <w:sz w:val="20"/>
          <w:szCs w:val="20"/>
        </w:rPr>
      </w:pPr>
    </w:p>
    <w:p w14:paraId="1659DCA9" w14:textId="77777777" w:rsidR="0092216E" w:rsidRPr="0092216E" w:rsidRDefault="0092216E" w:rsidP="0092216E">
      <w:pPr>
        <w:rPr>
          <w:rFonts w:ascii="Arial" w:hAnsi="Arial" w:cs="Arial"/>
          <w:sz w:val="20"/>
          <w:szCs w:val="20"/>
        </w:rPr>
      </w:pPr>
    </w:p>
    <w:p w14:paraId="10730CB9" w14:textId="77777777" w:rsidR="0092216E" w:rsidRPr="0092216E" w:rsidRDefault="0092216E" w:rsidP="0092216E">
      <w:pPr>
        <w:rPr>
          <w:rFonts w:ascii="Arial" w:hAnsi="Arial" w:cs="Arial"/>
          <w:sz w:val="20"/>
          <w:szCs w:val="20"/>
        </w:rPr>
      </w:pPr>
    </w:p>
    <w:p w14:paraId="28BBDA11" w14:textId="77777777" w:rsidR="0092216E" w:rsidRPr="0092216E" w:rsidRDefault="0092216E" w:rsidP="0092216E">
      <w:pPr>
        <w:jc w:val="center"/>
        <w:rPr>
          <w:rFonts w:ascii="Arial" w:hAnsi="Arial" w:cs="Arial"/>
          <w:b/>
          <w:sz w:val="20"/>
          <w:szCs w:val="20"/>
        </w:rPr>
      </w:pPr>
    </w:p>
    <w:p w14:paraId="49A9953E" w14:textId="77777777" w:rsidR="0092216E" w:rsidRPr="0092216E" w:rsidRDefault="0092216E" w:rsidP="0092216E">
      <w:pPr>
        <w:jc w:val="center"/>
        <w:rPr>
          <w:rFonts w:ascii="Arial" w:hAnsi="Arial" w:cs="Arial"/>
          <w:b/>
          <w:sz w:val="20"/>
          <w:szCs w:val="20"/>
        </w:rPr>
      </w:pPr>
      <w:r w:rsidRPr="0092216E">
        <w:rPr>
          <w:rFonts w:ascii="Arial" w:hAnsi="Arial" w:cs="Arial"/>
          <w:b/>
          <w:sz w:val="20"/>
          <w:szCs w:val="20"/>
        </w:rPr>
        <w:t>POSEBNI POGOJI POGODBE</w:t>
      </w:r>
    </w:p>
    <w:p w14:paraId="09CF47EA" w14:textId="77777777" w:rsidR="0092216E" w:rsidRPr="0092216E" w:rsidRDefault="0092216E" w:rsidP="0092216E">
      <w:pPr>
        <w:jc w:val="center"/>
        <w:rPr>
          <w:rFonts w:ascii="Arial" w:hAnsi="Arial" w:cs="Arial"/>
          <w:b/>
          <w:sz w:val="20"/>
          <w:szCs w:val="20"/>
        </w:rPr>
      </w:pPr>
    </w:p>
    <w:p w14:paraId="70068E0F" w14:textId="6C6BF5B0" w:rsidR="0092216E" w:rsidRPr="0092216E" w:rsidRDefault="0092216E" w:rsidP="0092216E">
      <w:pPr>
        <w:jc w:val="center"/>
        <w:rPr>
          <w:rFonts w:ascii="Arial" w:hAnsi="Arial" w:cs="Arial"/>
          <w:b/>
          <w:sz w:val="20"/>
          <w:szCs w:val="20"/>
        </w:rPr>
      </w:pPr>
      <w:r w:rsidRPr="0092216E">
        <w:rPr>
          <w:rFonts w:ascii="Arial" w:hAnsi="Arial" w:cs="Arial"/>
          <w:b/>
          <w:sz w:val="20"/>
          <w:szCs w:val="20"/>
        </w:rPr>
        <w:t>FIDIC Rdeča knjiga</w:t>
      </w:r>
    </w:p>
    <w:p w14:paraId="4684BC2D" w14:textId="77777777" w:rsidR="0092216E" w:rsidRPr="0092216E" w:rsidRDefault="0092216E" w:rsidP="0092216E">
      <w:pPr>
        <w:jc w:val="center"/>
        <w:rPr>
          <w:rFonts w:ascii="Arial" w:hAnsi="Arial" w:cs="Arial"/>
          <w:b/>
          <w:sz w:val="20"/>
          <w:szCs w:val="20"/>
        </w:rPr>
      </w:pPr>
    </w:p>
    <w:p w14:paraId="6D33E562" w14:textId="77777777" w:rsidR="0092216E" w:rsidRPr="0092216E" w:rsidRDefault="0092216E" w:rsidP="0092216E">
      <w:pPr>
        <w:jc w:val="center"/>
        <w:rPr>
          <w:rFonts w:ascii="Arial" w:hAnsi="Arial" w:cs="Arial"/>
          <w:b/>
          <w:sz w:val="20"/>
          <w:szCs w:val="20"/>
        </w:rPr>
      </w:pPr>
    </w:p>
    <w:p w14:paraId="7AF3D509" w14:textId="77777777" w:rsidR="0092216E" w:rsidRPr="0092216E" w:rsidRDefault="0092216E" w:rsidP="0092216E">
      <w:pPr>
        <w:jc w:val="center"/>
        <w:rPr>
          <w:rFonts w:ascii="Arial" w:hAnsi="Arial" w:cs="Arial"/>
          <w:b/>
          <w:sz w:val="20"/>
          <w:szCs w:val="20"/>
        </w:rPr>
      </w:pPr>
    </w:p>
    <w:p w14:paraId="7740C4F5" w14:textId="77777777" w:rsidR="0092216E" w:rsidRPr="0092216E" w:rsidRDefault="0092216E" w:rsidP="0092216E">
      <w:pPr>
        <w:jc w:val="center"/>
        <w:rPr>
          <w:rFonts w:ascii="Arial" w:hAnsi="Arial" w:cs="Arial"/>
          <w:b/>
          <w:sz w:val="20"/>
          <w:szCs w:val="20"/>
        </w:rPr>
      </w:pPr>
    </w:p>
    <w:tbl>
      <w:tblPr>
        <w:tblW w:w="9180" w:type="dxa"/>
        <w:tblLook w:val="01E0" w:firstRow="1" w:lastRow="1" w:firstColumn="1" w:lastColumn="1" w:noHBand="0" w:noVBand="0"/>
      </w:tblPr>
      <w:tblGrid>
        <w:gridCol w:w="3227"/>
        <w:gridCol w:w="5953"/>
      </w:tblGrid>
      <w:tr w:rsidR="0092216E" w:rsidRPr="0092216E" w14:paraId="55DF8E1C" w14:textId="77777777" w:rsidTr="0092216E">
        <w:trPr>
          <w:trHeight w:val="858"/>
        </w:trPr>
        <w:tc>
          <w:tcPr>
            <w:tcW w:w="3227" w:type="dxa"/>
            <w:hideMark/>
          </w:tcPr>
          <w:p w14:paraId="0AD0F39A" w14:textId="77777777" w:rsidR="0092216E" w:rsidRPr="0092216E" w:rsidRDefault="0092216E" w:rsidP="0092216E">
            <w:pPr>
              <w:ind w:left="720" w:hanging="720"/>
              <w:rPr>
                <w:rFonts w:ascii="Arial" w:hAnsi="Arial" w:cs="Arial"/>
                <w:b/>
                <w:sz w:val="20"/>
                <w:szCs w:val="20"/>
              </w:rPr>
            </w:pPr>
            <w:r w:rsidRPr="0092216E">
              <w:rPr>
                <w:rFonts w:ascii="Arial" w:hAnsi="Arial" w:cs="Arial"/>
                <w:b/>
                <w:sz w:val="20"/>
                <w:szCs w:val="20"/>
              </w:rPr>
              <w:t>Predmet javnega naročila:</w:t>
            </w:r>
          </w:p>
        </w:tc>
        <w:tc>
          <w:tcPr>
            <w:tcW w:w="5953" w:type="dxa"/>
            <w:hideMark/>
          </w:tcPr>
          <w:p w14:paraId="44B42715" w14:textId="77777777" w:rsidR="0092216E" w:rsidRPr="0092216E" w:rsidRDefault="0092216E" w:rsidP="0092216E">
            <w:pPr>
              <w:spacing w:before="60" w:after="60"/>
              <w:rPr>
                <w:rFonts w:ascii="Arial" w:hAnsi="Arial" w:cs="Arial"/>
                <w:b/>
                <w:sz w:val="20"/>
                <w:szCs w:val="20"/>
              </w:rPr>
            </w:pPr>
            <w:r w:rsidRPr="0092216E">
              <w:rPr>
                <w:rFonts w:ascii="Arial" w:hAnsi="Arial" w:cs="Arial"/>
                <w:b/>
                <w:sz w:val="20"/>
                <w:szCs w:val="20"/>
              </w:rPr>
              <w:t xml:space="preserve">Gradnja </w:t>
            </w:r>
            <w:proofErr w:type="spellStart"/>
            <w:r w:rsidRPr="0092216E">
              <w:rPr>
                <w:rFonts w:ascii="Arial" w:hAnsi="Arial" w:cs="Arial"/>
                <w:b/>
                <w:sz w:val="20"/>
                <w:szCs w:val="20"/>
              </w:rPr>
              <w:t>elektronapajalnih</w:t>
            </w:r>
            <w:proofErr w:type="spellEnd"/>
            <w:r w:rsidRPr="0092216E">
              <w:rPr>
                <w:rFonts w:ascii="Arial" w:hAnsi="Arial" w:cs="Arial"/>
                <w:b/>
                <w:sz w:val="20"/>
                <w:szCs w:val="20"/>
              </w:rPr>
              <w:t xml:space="preserve"> postaj Borovnica in Postojna, mesta </w:t>
            </w:r>
            <w:proofErr w:type="spellStart"/>
            <w:r w:rsidRPr="0092216E">
              <w:rPr>
                <w:rFonts w:ascii="Arial" w:hAnsi="Arial" w:cs="Arial"/>
                <w:b/>
                <w:sz w:val="20"/>
                <w:szCs w:val="20"/>
              </w:rPr>
              <w:t>sekcioniranja</w:t>
            </w:r>
            <w:proofErr w:type="spellEnd"/>
            <w:r w:rsidRPr="0092216E">
              <w:rPr>
                <w:rFonts w:ascii="Arial" w:hAnsi="Arial" w:cs="Arial"/>
                <w:b/>
                <w:sz w:val="20"/>
                <w:szCs w:val="20"/>
              </w:rPr>
              <w:t xml:space="preserve"> Verd ter podhoda za kolesarje in pešce v Postojni </w:t>
            </w:r>
          </w:p>
          <w:p w14:paraId="09D4968E" w14:textId="04C2EABE" w:rsidR="0092216E" w:rsidRPr="0092216E" w:rsidRDefault="0092216E" w:rsidP="0092216E">
            <w:pPr>
              <w:spacing w:before="60" w:after="60"/>
              <w:rPr>
                <w:rFonts w:ascii="Arial" w:hAnsi="Arial" w:cs="Arial"/>
                <w:b/>
                <w:sz w:val="20"/>
                <w:szCs w:val="20"/>
              </w:rPr>
            </w:pPr>
            <w:r w:rsidRPr="0092216E">
              <w:rPr>
                <w:rFonts w:ascii="Arial" w:hAnsi="Arial" w:cs="Arial"/>
                <w:b/>
                <w:sz w:val="20"/>
                <w:szCs w:val="20"/>
              </w:rPr>
              <w:t>Sklop 1: Gradnja ENP Borovnica in ENP Postojna ter MS Verd</w:t>
            </w:r>
          </w:p>
          <w:p w14:paraId="0D1E1385" w14:textId="3348AE84" w:rsidR="0092216E" w:rsidRPr="0092216E" w:rsidRDefault="0092216E" w:rsidP="0092216E">
            <w:pPr>
              <w:suppressAutoHyphens/>
              <w:rPr>
                <w:rFonts w:ascii="Arial" w:hAnsi="Arial" w:cs="Arial"/>
                <w:b/>
                <w:sz w:val="20"/>
                <w:szCs w:val="20"/>
              </w:rPr>
            </w:pPr>
          </w:p>
        </w:tc>
      </w:tr>
    </w:tbl>
    <w:p w14:paraId="7C5BBC3C" w14:textId="77777777" w:rsidR="0092216E" w:rsidRPr="00FB6B88" w:rsidRDefault="0092216E" w:rsidP="0092216E">
      <w:pPr>
        <w:pStyle w:val="Telobesedila3"/>
        <w:jc w:val="center"/>
        <w:rPr>
          <w:rFonts w:cs="Arial"/>
          <w:b/>
          <w:szCs w:val="22"/>
        </w:rPr>
      </w:pPr>
    </w:p>
    <w:p w14:paraId="6651317F" w14:textId="77777777" w:rsidR="0092216E" w:rsidRPr="00FB6B88" w:rsidRDefault="0092216E" w:rsidP="0092216E">
      <w:pPr>
        <w:jc w:val="center"/>
        <w:rPr>
          <w:rFonts w:cs="Arial"/>
          <w:b/>
        </w:rPr>
      </w:pPr>
    </w:p>
    <w:p w14:paraId="53E4BDF6" w14:textId="77777777" w:rsidR="0092216E" w:rsidRPr="00FB6B88" w:rsidRDefault="0092216E" w:rsidP="0092216E">
      <w:pPr>
        <w:jc w:val="center"/>
        <w:rPr>
          <w:rFonts w:cs="Arial"/>
        </w:rPr>
      </w:pPr>
    </w:p>
    <w:p w14:paraId="095864A1" w14:textId="77777777" w:rsidR="0092216E" w:rsidRPr="00FB6B88" w:rsidRDefault="0092216E" w:rsidP="0092216E">
      <w:pPr>
        <w:jc w:val="center"/>
        <w:rPr>
          <w:rFonts w:cs="Arial"/>
        </w:rPr>
      </w:pPr>
    </w:p>
    <w:p w14:paraId="1F193B4C" w14:textId="77777777" w:rsidR="0092216E" w:rsidRPr="00FB6B88" w:rsidRDefault="0092216E" w:rsidP="0092216E">
      <w:pPr>
        <w:jc w:val="center"/>
        <w:rPr>
          <w:rFonts w:cs="Arial"/>
        </w:rPr>
      </w:pPr>
    </w:p>
    <w:p w14:paraId="26049F0A" w14:textId="77777777" w:rsidR="0092216E" w:rsidRPr="00FB6B88" w:rsidRDefault="0092216E" w:rsidP="0092216E">
      <w:pPr>
        <w:jc w:val="center"/>
        <w:rPr>
          <w:rFonts w:cs="Arial"/>
        </w:rPr>
      </w:pPr>
    </w:p>
    <w:p w14:paraId="1A56009A" w14:textId="77777777" w:rsidR="0092216E" w:rsidRPr="00FB6B88" w:rsidRDefault="0092216E" w:rsidP="0092216E">
      <w:pPr>
        <w:jc w:val="center"/>
        <w:rPr>
          <w:rFonts w:cs="Arial"/>
        </w:rPr>
      </w:pPr>
    </w:p>
    <w:p w14:paraId="7061CFBC" w14:textId="77777777" w:rsidR="0092216E" w:rsidRPr="00FB6B88" w:rsidRDefault="0092216E" w:rsidP="0092216E">
      <w:pPr>
        <w:jc w:val="center"/>
        <w:rPr>
          <w:rFonts w:cs="Arial"/>
        </w:rPr>
      </w:pPr>
    </w:p>
    <w:p w14:paraId="736B5D8C" w14:textId="77777777" w:rsidR="0092216E" w:rsidRPr="00FB6B88" w:rsidRDefault="0092216E" w:rsidP="0092216E">
      <w:pPr>
        <w:jc w:val="center"/>
        <w:rPr>
          <w:rFonts w:cs="Arial"/>
        </w:rPr>
      </w:pPr>
    </w:p>
    <w:p w14:paraId="78F0C69B" w14:textId="77777777" w:rsidR="0092216E" w:rsidRPr="00FB6B88" w:rsidRDefault="0092216E" w:rsidP="0092216E">
      <w:pPr>
        <w:jc w:val="center"/>
        <w:rPr>
          <w:rFonts w:cs="Arial"/>
        </w:rPr>
      </w:pPr>
    </w:p>
    <w:p w14:paraId="48002729" w14:textId="77777777" w:rsidR="0092216E" w:rsidRPr="00FB6B88" w:rsidRDefault="0092216E" w:rsidP="0092216E">
      <w:pPr>
        <w:jc w:val="center"/>
        <w:rPr>
          <w:rFonts w:cs="Arial"/>
        </w:rPr>
      </w:pPr>
    </w:p>
    <w:p w14:paraId="48EB3DAA" w14:textId="77777777" w:rsidR="0092216E" w:rsidRPr="00FB6B88" w:rsidRDefault="0092216E" w:rsidP="0092216E">
      <w:pPr>
        <w:jc w:val="center"/>
        <w:rPr>
          <w:rFonts w:cs="Arial"/>
        </w:rPr>
      </w:pPr>
    </w:p>
    <w:p w14:paraId="03A98092" w14:textId="77777777" w:rsidR="0092216E" w:rsidRPr="00FB6B88" w:rsidRDefault="0092216E" w:rsidP="0092216E">
      <w:pPr>
        <w:jc w:val="center"/>
        <w:rPr>
          <w:rFonts w:cs="Arial"/>
        </w:rPr>
      </w:pPr>
    </w:p>
    <w:p w14:paraId="7C73BF55" w14:textId="4485BE33" w:rsidR="00985D43" w:rsidRPr="00CE700B" w:rsidRDefault="00EF26B6" w:rsidP="002A0D90">
      <w:pPr>
        <w:spacing w:line="288" w:lineRule="auto"/>
        <w:ind w:left="3151"/>
        <w:rPr>
          <w:rFonts w:ascii="Arial" w:hAnsi="Arial" w:cs="Arial"/>
          <w:sz w:val="20"/>
          <w:szCs w:val="20"/>
        </w:rPr>
      </w:pPr>
      <w:r w:rsidRPr="00CE700B">
        <w:rPr>
          <w:rFonts w:ascii="Arial" w:hAnsi="Arial" w:cs="Arial"/>
          <w:sz w:val="20"/>
          <w:szCs w:val="20"/>
        </w:rPr>
        <w:t xml:space="preserve">                                                     </w:t>
      </w:r>
    </w:p>
    <w:p w14:paraId="3B3AD0D6" w14:textId="5982729C" w:rsidR="00EF26B6" w:rsidRPr="00CE700B" w:rsidRDefault="00EF26B6" w:rsidP="002A0D90">
      <w:pPr>
        <w:spacing w:line="288" w:lineRule="auto"/>
        <w:ind w:left="3151"/>
        <w:rPr>
          <w:rFonts w:ascii="Arial" w:hAnsi="Arial" w:cs="Arial"/>
          <w:sz w:val="20"/>
          <w:szCs w:val="20"/>
        </w:rPr>
      </w:pPr>
      <w:r w:rsidRPr="00CE700B">
        <w:rPr>
          <w:rFonts w:ascii="Arial" w:hAnsi="Arial" w:cs="Arial"/>
          <w:sz w:val="20"/>
          <w:szCs w:val="20"/>
        </w:rPr>
        <w:t xml:space="preserve">                                                                                              </w:t>
      </w:r>
    </w:p>
    <w:p w14:paraId="05D271BB" w14:textId="77777777" w:rsidR="0092216E" w:rsidRDefault="00EF26B6" w:rsidP="002A0D90">
      <w:pPr>
        <w:spacing w:line="288" w:lineRule="auto"/>
        <w:ind w:right="-286"/>
        <w:jc w:val="left"/>
        <w:rPr>
          <w:rFonts w:ascii="Arial" w:hAnsi="Arial" w:cs="Arial"/>
          <w:sz w:val="20"/>
          <w:szCs w:val="20"/>
        </w:rPr>
      </w:pPr>
      <w:r w:rsidRPr="00CE700B">
        <w:rPr>
          <w:rFonts w:ascii="Arial" w:hAnsi="Arial" w:cs="Arial"/>
          <w:sz w:val="20"/>
          <w:szCs w:val="20"/>
        </w:rPr>
        <w:t xml:space="preserve">                                                                        </w:t>
      </w:r>
    </w:p>
    <w:p w14:paraId="5A6A75A9" w14:textId="3734F61C" w:rsidR="00EF26B6" w:rsidRPr="00CE700B" w:rsidRDefault="00EF26B6" w:rsidP="002A0D90">
      <w:pPr>
        <w:spacing w:line="288" w:lineRule="auto"/>
        <w:ind w:right="-286"/>
        <w:jc w:val="left"/>
        <w:rPr>
          <w:rFonts w:ascii="Arial" w:eastAsia="Times New Roman" w:hAnsi="Arial" w:cs="Arial"/>
          <w:bCs/>
          <w:sz w:val="20"/>
          <w:szCs w:val="20"/>
        </w:rPr>
      </w:pPr>
      <w:r w:rsidRPr="00CE700B">
        <w:rPr>
          <w:rFonts w:ascii="Arial" w:hAnsi="Arial" w:cs="Arial"/>
          <w:sz w:val="20"/>
          <w:szCs w:val="20"/>
        </w:rPr>
        <w:t xml:space="preserve">             </w:t>
      </w:r>
    </w:p>
    <w:p w14:paraId="4130BF05" w14:textId="77777777" w:rsidR="00EF26B6" w:rsidRPr="00CE700B" w:rsidRDefault="00EF26B6" w:rsidP="002A0D90">
      <w:pPr>
        <w:spacing w:line="288" w:lineRule="auto"/>
        <w:jc w:val="center"/>
        <w:rPr>
          <w:rFonts w:ascii="Arial" w:eastAsia="Times New Roman" w:hAnsi="Arial" w:cs="Arial"/>
          <w:bCs/>
          <w:sz w:val="20"/>
          <w:szCs w:val="20"/>
        </w:rPr>
      </w:pPr>
      <w:r w:rsidRPr="00CE700B">
        <w:rPr>
          <w:rFonts w:ascii="Arial" w:hAnsi="Arial" w:cs="Arial"/>
          <w:noProof/>
          <w:sz w:val="20"/>
          <w:szCs w:val="20"/>
        </w:rPr>
        <w:t xml:space="preserve">                                                                        </w:t>
      </w:r>
    </w:p>
    <w:p w14:paraId="061CE881" w14:textId="77777777" w:rsidR="00EF26B6" w:rsidRPr="00CE700B" w:rsidRDefault="00EF26B6" w:rsidP="002A0D90">
      <w:pPr>
        <w:spacing w:line="288" w:lineRule="auto"/>
        <w:rPr>
          <w:rFonts w:ascii="Arial" w:eastAsia="Times New Roman" w:hAnsi="Arial" w:cs="Arial"/>
          <w:bCs/>
          <w:sz w:val="20"/>
          <w:szCs w:val="20"/>
        </w:rPr>
      </w:pPr>
    </w:p>
    <w:p w14:paraId="1E104D7F" w14:textId="5A18CA72" w:rsidR="00EF26B6" w:rsidRDefault="0092216E" w:rsidP="0092216E">
      <w:pPr>
        <w:tabs>
          <w:tab w:val="left" w:pos="1215"/>
          <w:tab w:val="center" w:pos="4535"/>
        </w:tabs>
        <w:spacing w:line="288" w:lineRule="auto"/>
        <w:jc w:val="left"/>
        <w:rPr>
          <w:rFonts w:ascii="Arial" w:eastAsia="Times New Roman" w:hAnsi="Arial" w:cs="Arial"/>
          <w:b/>
          <w:bCs/>
          <w:sz w:val="20"/>
          <w:szCs w:val="20"/>
        </w:rPr>
      </w:pPr>
      <w:r>
        <w:rPr>
          <w:rFonts w:ascii="Arial" w:eastAsia="Times New Roman" w:hAnsi="Arial" w:cs="Arial"/>
          <w:b/>
          <w:bCs/>
          <w:sz w:val="20"/>
          <w:szCs w:val="20"/>
        </w:rPr>
        <w:lastRenderedPageBreak/>
        <w:tab/>
      </w:r>
      <w:r>
        <w:rPr>
          <w:rFonts w:ascii="Arial" w:eastAsia="Times New Roman" w:hAnsi="Arial" w:cs="Arial"/>
          <w:b/>
          <w:bCs/>
          <w:sz w:val="20"/>
          <w:szCs w:val="20"/>
        </w:rPr>
        <w:tab/>
      </w:r>
      <w:r w:rsidR="00EF26B6" w:rsidRPr="00CE700B">
        <w:rPr>
          <w:rFonts w:ascii="Arial" w:eastAsia="Times New Roman" w:hAnsi="Arial" w:cs="Arial"/>
          <w:b/>
          <w:bCs/>
          <w:sz w:val="20"/>
          <w:szCs w:val="20"/>
        </w:rPr>
        <w:t>POSEBNI POGOJI POGODBE</w:t>
      </w:r>
    </w:p>
    <w:p w14:paraId="4C30F66C" w14:textId="0D6A710B" w:rsidR="0060043D" w:rsidRDefault="0060043D" w:rsidP="002A0D90">
      <w:pPr>
        <w:spacing w:line="288" w:lineRule="auto"/>
        <w:jc w:val="center"/>
        <w:rPr>
          <w:rFonts w:ascii="Arial" w:eastAsia="Times New Roman" w:hAnsi="Arial" w:cs="Arial"/>
          <w:b/>
          <w:bCs/>
          <w:sz w:val="20"/>
          <w:szCs w:val="20"/>
        </w:rPr>
      </w:pPr>
    </w:p>
    <w:p w14:paraId="477F6460" w14:textId="77777777" w:rsidR="0060043D" w:rsidRPr="00CE700B" w:rsidRDefault="0060043D" w:rsidP="002A0D90">
      <w:pPr>
        <w:spacing w:line="288" w:lineRule="auto"/>
        <w:jc w:val="center"/>
        <w:rPr>
          <w:rFonts w:ascii="Arial" w:eastAsia="Times New Roman" w:hAnsi="Arial" w:cs="Arial"/>
          <w:b/>
          <w:bCs/>
          <w:sz w:val="20"/>
          <w:szCs w:val="20"/>
        </w:rPr>
      </w:pPr>
    </w:p>
    <w:p w14:paraId="7279B030" w14:textId="77777777" w:rsidR="00EF26B6" w:rsidRPr="00CE700B" w:rsidRDefault="00EF26B6" w:rsidP="002A0D90">
      <w:pPr>
        <w:spacing w:line="288" w:lineRule="auto"/>
        <w:jc w:val="center"/>
        <w:rPr>
          <w:rFonts w:ascii="Arial" w:eastAsia="Times New Roman" w:hAnsi="Arial" w:cs="Arial"/>
          <w:bCs/>
          <w:sz w:val="20"/>
          <w:szCs w:val="20"/>
        </w:rPr>
      </w:pPr>
    </w:p>
    <w:p w14:paraId="4169245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"Posebni pogoji pogodb" dopolnjujejo ali delno spreminjajo določila "Splošnih pogojev pogodb" (Splošni pogoji gradbenih pogodb za gradbena in inženirska dela, ki jih načrtuje naročnik", izdani od </w:t>
      </w:r>
      <w:proofErr w:type="spellStart"/>
      <w:r w:rsidRPr="00CE700B">
        <w:rPr>
          <w:rFonts w:ascii="Arial" w:eastAsia="Times New Roman" w:hAnsi="Arial" w:cs="Arial"/>
          <w:b/>
          <w:sz w:val="20"/>
          <w:szCs w:val="20"/>
        </w:rPr>
        <w:t>Federation</w:t>
      </w:r>
      <w:proofErr w:type="spellEnd"/>
      <w:r w:rsidRPr="00CE700B">
        <w:rPr>
          <w:rFonts w:ascii="Arial" w:eastAsia="Times New Roman" w:hAnsi="Arial" w:cs="Arial"/>
          <w:b/>
          <w:sz w:val="20"/>
          <w:szCs w:val="20"/>
        </w:rPr>
        <w:t xml:space="preserve"> </w:t>
      </w:r>
      <w:proofErr w:type="spellStart"/>
      <w:r w:rsidRPr="00CE700B">
        <w:rPr>
          <w:rFonts w:ascii="Arial" w:eastAsia="Times New Roman" w:hAnsi="Arial" w:cs="Arial"/>
          <w:b/>
          <w:sz w:val="20"/>
          <w:szCs w:val="20"/>
        </w:rPr>
        <w:t>Internationale</w:t>
      </w:r>
      <w:proofErr w:type="spellEnd"/>
      <w:r w:rsidRPr="00CE700B">
        <w:rPr>
          <w:rFonts w:ascii="Arial" w:eastAsia="Times New Roman" w:hAnsi="Arial" w:cs="Arial"/>
          <w:b/>
          <w:sz w:val="20"/>
          <w:szCs w:val="20"/>
        </w:rPr>
        <w:t xml:space="preserve"> des </w:t>
      </w:r>
      <w:proofErr w:type="spellStart"/>
      <w:r w:rsidRPr="00CE700B">
        <w:rPr>
          <w:rFonts w:ascii="Arial" w:eastAsia="Times New Roman" w:hAnsi="Arial" w:cs="Arial"/>
          <w:b/>
          <w:sz w:val="20"/>
          <w:szCs w:val="20"/>
        </w:rPr>
        <w:t>Ingenieurs-Conseils</w:t>
      </w:r>
      <w:proofErr w:type="spellEnd"/>
      <w:r w:rsidRPr="00CE700B">
        <w:rPr>
          <w:rFonts w:ascii="Arial" w:eastAsia="Times New Roman" w:hAnsi="Arial" w:cs="Arial"/>
          <w:b/>
          <w:sz w:val="20"/>
          <w:szCs w:val="20"/>
        </w:rPr>
        <w:t xml:space="preserve"> (FIDIC), prva izdaja 1999). </w:t>
      </w:r>
    </w:p>
    <w:p w14:paraId="79A3DDAA" w14:textId="77777777" w:rsidR="00EF26B6" w:rsidRPr="00CE700B" w:rsidRDefault="00EF26B6" w:rsidP="002A0D90">
      <w:pPr>
        <w:spacing w:line="288" w:lineRule="auto"/>
        <w:rPr>
          <w:rFonts w:ascii="Arial" w:eastAsia="Times New Roman" w:hAnsi="Arial" w:cs="Arial"/>
          <w:b/>
          <w:sz w:val="20"/>
          <w:szCs w:val="20"/>
        </w:rPr>
      </w:pPr>
    </w:p>
    <w:p w14:paraId="1E7BCE94" w14:textId="196037AE"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Če s </w:t>
      </w:r>
      <w:r w:rsidR="00BB638D">
        <w:rPr>
          <w:rFonts w:ascii="Arial" w:eastAsia="Times New Roman" w:hAnsi="Arial" w:cs="Arial"/>
          <w:b/>
          <w:sz w:val="20"/>
          <w:szCs w:val="20"/>
        </w:rPr>
        <w:t xml:space="preserve">pogodbo in temi </w:t>
      </w:r>
      <w:r w:rsidRPr="00CE700B">
        <w:rPr>
          <w:rFonts w:ascii="Arial" w:eastAsia="Times New Roman" w:hAnsi="Arial" w:cs="Arial"/>
          <w:b/>
          <w:sz w:val="20"/>
          <w:szCs w:val="20"/>
        </w:rPr>
        <w:t>posebnimi pogoji ni določeno drugače, veljajo Splošni pogoji pogodb. V primeru neskladnosti med Splošnimi in Posebnimi pogoji pogodb, veljajo določila Posebnih pogojev pogodb.</w:t>
      </w:r>
    </w:p>
    <w:p w14:paraId="336B9D9E" w14:textId="77777777" w:rsidR="00EF26B6" w:rsidRPr="00CE700B" w:rsidRDefault="00EF26B6" w:rsidP="002A0D90">
      <w:pPr>
        <w:spacing w:line="288" w:lineRule="auto"/>
        <w:rPr>
          <w:rFonts w:ascii="Arial" w:eastAsia="Times New Roman" w:hAnsi="Arial" w:cs="Arial"/>
          <w:b/>
          <w:sz w:val="20"/>
          <w:szCs w:val="20"/>
        </w:rPr>
      </w:pPr>
    </w:p>
    <w:p w14:paraId="428A7A22" w14:textId="77777777" w:rsidR="00EF26B6" w:rsidRPr="00CE700B" w:rsidRDefault="00EF26B6" w:rsidP="002A0D90">
      <w:pPr>
        <w:spacing w:line="288" w:lineRule="auto"/>
        <w:rPr>
          <w:rFonts w:ascii="Arial" w:eastAsia="Times New Roman" w:hAnsi="Arial" w:cs="Arial"/>
          <w:b/>
          <w:sz w:val="20"/>
          <w:szCs w:val="20"/>
        </w:rPr>
      </w:pPr>
    </w:p>
    <w:p w14:paraId="557C4BFB"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Člen 1 - Splošne določbe</w:t>
      </w:r>
    </w:p>
    <w:p w14:paraId="1C7BD006" w14:textId="77777777" w:rsidR="00EF26B6" w:rsidRPr="00CE700B" w:rsidRDefault="00EF26B6" w:rsidP="002A0D90">
      <w:pPr>
        <w:spacing w:line="288" w:lineRule="auto"/>
        <w:rPr>
          <w:rFonts w:ascii="Arial" w:eastAsia="Times New Roman" w:hAnsi="Arial" w:cs="Arial"/>
          <w:bCs/>
          <w:sz w:val="20"/>
          <w:szCs w:val="20"/>
        </w:rPr>
      </w:pPr>
    </w:p>
    <w:p w14:paraId="54E848F9" w14:textId="77777777" w:rsidR="00EF26B6" w:rsidRPr="00CE700B" w:rsidRDefault="00EF26B6" w:rsidP="002A0D90">
      <w:pPr>
        <w:spacing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Doda se:</w:t>
      </w:r>
    </w:p>
    <w:p w14:paraId="6E446DA4" w14:textId="77777777" w:rsidR="00EF26B6" w:rsidRPr="00CE700B"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CE700B"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Definicije</w:t>
      </w:r>
    </w:p>
    <w:p w14:paraId="775440B6"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CE700B" w:rsidRDefault="00EF26B6" w:rsidP="002A0D90">
      <w:pPr>
        <w:spacing w:line="288" w:lineRule="auto"/>
        <w:ind w:left="720"/>
        <w:rPr>
          <w:rFonts w:ascii="Arial" w:eastAsia="Times New Roman" w:hAnsi="Arial" w:cs="Arial"/>
          <w:bCs/>
          <w:sz w:val="20"/>
          <w:szCs w:val="20"/>
        </w:rPr>
      </w:pPr>
    </w:p>
    <w:p w14:paraId="14518E79"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1.1.1.3</w:t>
      </w:r>
      <w:r w:rsidRPr="00CE700B">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 ni, le tega nadomesti Pogodba. Datum izstavitve ali prejema Pisma o sprejemu se v tej dokumentaciji nadomesti z datumom sklenitve Pogodbe.</w:t>
      </w:r>
    </w:p>
    <w:p w14:paraId="17D36A3D" w14:textId="77777777" w:rsidR="00EF26B6" w:rsidRPr="00CE700B" w:rsidRDefault="00EF26B6" w:rsidP="002A0D90">
      <w:pPr>
        <w:spacing w:line="288" w:lineRule="auto"/>
        <w:ind w:left="720"/>
        <w:rPr>
          <w:rFonts w:ascii="Arial" w:eastAsia="Times New Roman" w:hAnsi="Arial" w:cs="Arial"/>
          <w:bCs/>
          <w:sz w:val="20"/>
          <w:szCs w:val="20"/>
        </w:rPr>
      </w:pPr>
    </w:p>
    <w:p w14:paraId="249F551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1.1.1.4</w:t>
      </w:r>
      <w:r w:rsidRPr="00CE700B">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CE700B" w:rsidRDefault="00EF26B6" w:rsidP="002A0D90">
      <w:pPr>
        <w:spacing w:line="288" w:lineRule="auto"/>
        <w:ind w:left="720"/>
        <w:rPr>
          <w:rFonts w:ascii="Arial" w:eastAsia="Times New Roman" w:hAnsi="Arial" w:cs="Arial"/>
          <w:bCs/>
          <w:sz w:val="20"/>
          <w:szCs w:val="20"/>
        </w:rPr>
      </w:pPr>
    </w:p>
    <w:p w14:paraId="04F50987"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1.1.1.5</w:t>
      </w:r>
      <w:r w:rsidRPr="00CE700B">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CE700B" w:rsidRDefault="00EF26B6" w:rsidP="002A0D90">
      <w:pPr>
        <w:spacing w:line="288" w:lineRule="auto"/>
        <w:rPr>
          <w:rFonts w:ascii="Arial" w:eastAsia="Times New Roman" w:hAnsi="Arial" w:cs="Arial"/>
          <w:bCs/>
          <w:sz w:val="20"/>
          <w:szCs w:val="20"/>
        </w:rPr>
      </w:pPr>
    </w:p>
    <w:p w14:paraId="5D09C04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1.1.1.8</w:t>
      </w:r>
      <w:r w:rsidRPr="00CE700B">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CE700B" w:rsidRDefault="00EF26B6" w:rsidP="002A0D90">
      <w:pPr>
        <w:spacing w:line="288" w:lineRule="auto"/>
        <w:ind w:left="851" w:hanging="851"/>
        <w:rPr>
          <w:rFonts w:ascii="Arial" w:eastAsia="Times New Roman" w:hAnsi="Arial" w:cs="Arial"/>
          <w:bCs/>
          <w:sz w:val="20"/>
          <w:szCs w:val="20"/>
        </w:rPr>
      </w:pPr>
    </w:p>
    <w:p w14:paraId="59F46FBE" w14:textId="77777777" w:rsidR="00EF26B6" w:rsidRPr="00CE700B" w:rsidRDefault="00EF26B6" w:rsidP="002A0D90">
      <w:pPr>
        <w:numPr>
          <w:ilvl w:val="2"/>
          <w:numId w:val="3"/>
        </w:numPr>
        <w:spacing w:line="288" w:lineRule="auto"/>
        <w:jc w:val="left"/>
        <w:rPr>
          <w:rFonts w:ascii="Arial" w:eastAsia="Times New Roman" w:hAnsi="Arial" w:cs="Arial"/>
          <w:b/>
          <w:sz w:val="20"/>
          <w:szCs w:val="20"/>
        </w:rPr>
      </w:pPr>
      <w:r w:rsidRPr="00CE700B">
        <w:rPr>
          <w:rFonts w:ascii="Arial" w:eastAsia="Times New Roman" w:hAnsi="Arial" w:cs="Arial"/>
          <w:b/>
          <w:sz w:val="20"/>
          <w:szCs w:val="20"/>
        </w:rPr>
        <w:t>Stranke in osebe</w:t>
      </w:r>
    </w:p>
    <w:p w14:paraId="116FA079" w14:textId="77777777" w:rsidR="00EF26B6" w:rsidRPr="00CE700B" w:rsidRDefault="00EF26B6" w:rsidP="002A0D90">
      <w:pPr>
        <w:spacing w:line="288" w:lineRule="auto"/>
        <w:rPr>
          <w:rFonts w:ascii="Arial" w:eastAsia="Times New Roman" w:hAnsi="Arial" w:cs="Arial"/>
          <w:bCs/>
          <w:sz w:val="20"/>
          <w:szCs w:val="20"/>
        </w:rPr>
      </w:pPr>
    </w:p>
    <w:p w14:paraId="026BEA46"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sz w:val="20"/>
          <w:szCs w:val="20"/>
        </w:rPr>
        <w:t>1.1.2.2</w:t>
      </w:r>
      <w:r w:rsidRPr="00CE700B">
        <w:rPr>
          <w:rFonts w:ascii="Arial" w:eastAsia="Times New Roman" w:hAnsi="Arial" w:cs="Arial"/>
          <w:sz w:val="20"/>
          <w:szCs w:val="20"/>
        </w:rPr>
        <w:tab/>
        <w:t>»Naročnik«</w:t>
      </w:r>
      <w:r w:rsidRPr="00CE700B">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CE700B" w:rsidRDefault="00EF26B6" w:rsidP="002A0D90">
      <w:pPr>
        <w:spacing w:line="288" w:lineRule="auto"/>
        <w:ind w:left="851" w:hanging="851"/>
        <w:rPr>
          <w:rFonts w:ascii="Arial" w:eastAsia="Times New Roman" w:hAnsi="Arial" w:cs="Arial"/>
          <w:bCs/>
          <w:sz w:val="20"/>
          <w:szCs w:val="20"/>
        </w:rPr>
      </w:pPr>
    </w:p>
    <w:p w14:paraId="7F6C3C25" w14:textId="0ED301C7" w:rsidR="00EF26B6" w:rsidRPr="00CE700B" w:rsidRDefault="00EF26B6" w:rsidP="00BB638D">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1.1.2.4</w:t>
      </w:r>
      <w:r w:rsidRPr="00CE700B">
        <w:rPr>
          <w:rFonts w:ascii="Arial" w:eastAsia="Times New Roman" w:hAnsi="Arial" w:cs="Arial"/>
          <w:bCs/>
          <w:sz w:val="20"/>
          <w:szCs w:val="20"/>
        </w:rPr>
        <w:tab/>
        <w:t>»Inženir« je</w:t>
      </w:r>
      <w:r w:rsidR="00BB638D">
        <w:rPr>
          <w:rFonts w:ascii="Arial" w:eastAsia="Times New Roman" w:hAnsi="Arial" w:cs="Arial"/>
          <w:bCs/>
          <w:sz w:val="20"/>
          <w:szCs w:val="20"/>
        </w:rPr>
        <w:t xml:space="preserve"> oseba, ki jo bo imenoval naročnik.</w:t>
      </w:r>
    </w:p>
    <w:p w14:paraId="764C4762" w14:textId="77777777" w:rsidR="00E91981" w:rsidRPr="00CE700B" w:rsidRDefault="00E91981" w:rsidP="002A0D90">
      <w:pPr>
        <w:spacing w:line="288" w:lineRule="auto"/>
        <w:ind w:left="851"/>
        <w:rPr>
          <w:rFonts w:ascii="Arial" w:eastAsia="Times New Roman" w:hAnsi="Arial" w:cs="Arial"/>
          <w:bCs/>
          <w:sz w:val="20"/>
          <w:szCs w:val="20"/>
        </w:rPr>
      </w:pPr>
    </w:p>
    <w:p w14:paraId="675B62D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1.1.2.8</w:t>
      </w:r>
      <w:r w:rsidRPr="00CE700B">
        <w:rPr>
          <w:rFonts w:ascii="Arial" w:eastAsia="Times New Roman" w:hAnsi="Arial" w:cs="Arial"/>
          <w:bCs/>
          <w:sz w:val="20"/>
          <w:szCs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37EB2BF8" w14:textId="77777777" w:rsidR="00EF26B6" w:rsidRPr="00CE700B" w:rsidRDefault="00EF26B6" w:rsidP="002A0D90">
      <w:pPr>
        <w:spacing w:line="288" w:lineRule="auto"/>
        <w:ind w:left="851" w:hanging="851"/>
        <w:rPr>
          <w:rFonts w:ascii="Arial" w:eastAsia="Times New Roman" w:hAnsi="Arial" w:cs="Arial"/>
          <w:bCs/>
          <w:sz w:val="20"/>
          <w:szCs w:val="20"/>
        </w:rPr>
      </w:pPr>
    </w:p>
    <w:p w14:paraId="54029179" w14:textId="155E3CD1"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lastRenderedPageBreak/>
        <w:t>1.1.2.11</w:t>
      </w:r>
      <w:r w:rsidRPr="00CE700B">
        <w:rPr>
          <w:rFonts w:ascii="Arial" w:eastAsia="Times New Roman" w:hAnsi="Arial" w:cs="Arial"/>
          <w:bCs/>
          <w:sz w:val="20"/>
          <w:szCs w:val="20"/>
        </w:rPr>
        <w:tab/>
        <w:t xml:space="preserve"> »Upravljalec« pomeni pravno osebo, ki je odgovorna za vzdrževanje javne železniške infrastrukture, vodenje prometa na njej in za gospodarjenje z njo v skladu z Zakonom o varnosti v železniškem prometu (ZVZelP</w:t>
      </w:r>
      <w:r w:rsidR="00BB638D">
        <w:rPr>
          <w:rFonts w:ascii="Arial" w:eastAsia="Times New Roman" w:hAnsi="Arial" w:cs="Arial"/>
          <w:bCs/>
          <w:sz w:val="20"/>
          <w:szCs w:val="20"/>
        </w:rPr>
        <w:t>-1</w:t>
      </w:r>
      <w:r w:rsidRPr="00CE700B">
        <w:rPr>
          <w:rFonts w:ascii="Arial" w:eastAsia="Times New Roman" w:hAnsi="Arial" w:cs="Arial"/>
          <w:bCs/>
          <w:sz w:val="20"/>
          <w:szCs w:val="20"/>
        </w:rPr>
        <w:t>).</w:t>
      </w:r>
    </w:p>
    <w:p w14:paraId="0193BAA2" w14:textId="77777777" w:rsidR="00EF26B6" w:rsidRPr="00CE700B" w:rsidRDefault="00EF26B6" w:rsidP="002A0D90">
      <w:pPr>
        <w:spacing w:line="288" w:lineRule="auto"/>
        <w:ind w:left="851" w:hanging="851"/>
        <w:rPr>
          <w:rFonts w:ascii="Arial" w:eastAsia="Times New Roman" w:hAnsi="Arial" w:cs="Arial"/>
          <w:bCs/>
          <w:sz w:val="20"/>
          <w:szCs w:val="20"/>
        </w:rPr>
      </w:pPr>
    </w:p>
    <w:p w14:paraId="1B6B8D0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1.1.2.12</w:t>
      </w:r>
      <w:r w:rsidRPr="00CE700B">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CE700B" w:rsidRDefault="00EF26B6" w:rsidP="002A0D90">
      <w:pPr>
        <w:spacing w:line="288" w:lineRule="auto"/>
        <w:rPr>
          <w:rFonts w:ascii="Arial" w:eastAsia="Times New Roman" w:hAnsi="Arial" w:cs="Arial"/>
          <w:bCs/>
          <w:sz w:val="20"/>
          <w:szCs w:val="20"/>
        </w:rPr>
      </w:pPr>
    </w:p>
    <w:p w14:paraId="7B058357" w14:textId="77777777" w:rsidR="00EF26B6" w:rsidRPr="00CE700B" w:rsidRDefault="00EF26B6" w:rsidP="002A0D90">
      <w:pPr>
        <w:numPr>
          <w:ilvl w:val="2"/>
          <w:numId w:val="4"/>
        </w:numPr>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Datumi, preskusi, roki in dokončanje</w:t>
      </w:r>
    </w:p>
    <w:p w14:paraId="1D8CA737" w14:textId="77777777" w:rsidR="00EF26B6" w:rsidRPr="00CE700B"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1.1.3.10</w:t>
      </w:r>
      <w:r w:rsidRPr="00CE700B">
        <w:rPr>
          <w:rFonts w:ascii="Arial" w:eastAsia="Times New Roman" w:hAnsi="Arial" w:cs="Arial"/>
          <w:bCs/>
          <w:sz w:val="20"/>
          <w:szCs w:val="20"/>
        </w:rPr>
        <w:tab/>
        <w:t xml:space="preserve">»Uvedba v delo« je podpisan dokument med izvajalcem, inženirjem in naročnikom, ki določa »Začetek  gradbenih del«. </w:t>
      </w:r>
    </w:p>
    <w:p w14:paraId="35F14FDC" w14:textId="77777777" w:rsidR="00EF26B6" w:rsidRPr="00CE700B" w:rsidRDefault="00EF26B6" w:rsidP="002A0D90">
      <w:pPr>
        <w:spacing w:line="288" w:lineRule="auto"/>
        <w:ind w:left="851" w:hanging="851"/>
        <w:rPr>
          <w:rFonts w:ascii="Arial" w:eastAsia="Times New Roman" w:hAnsi="Arial" w:cs="Arial"/>
          <w:bCs/>
          <w:sz w:val="20"/>
          <w:szCs w:val="20"/>
        </w:rPr>
      </w:pPr>
    </w:p>
    <w:p w14:paraId="05917FD2" w14:textId="77777777" w:rsidR="00EF26B6" w:rsidRPr="00CE700B"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Denar in plačila</w:t>
      </w:r>
    </w:p>
    <w:p w14:paraId="39E1470C" w14:textId="77777777" w:rsidR="00EF26B6" w:rsidRPr="00CE700B" w:rsidRDefault="00EF26B6" w:rsidP="002A0D90">
      <w:pPr>
        <w:spacing w:line="288" w:lineRule="auto"/>
        <w:rPr>
          <w:rFonts w:ascii="Arial" w:eastAsia="Times New Roman" w:hAnsi="Arial" w:cs="Arial"/>
          <w:bCs/>
          <w:sz w:val="20"/>
          <w:szCs w:val="20"/>
        </w:rPr>
      </w:pPr>
    </w:p>
    <w:p w14:paraId="126F7433" w14:textId="77777777" w:rsidR="00EF26B6" w:rsidRPr="00CE700B"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CE700B">
        <w:rPr>
          <w:rFonts w:ascii="Arial" w:eastAsia="Times New Roman" w:hAnsi="Arial" w:cs="Arial"/>
          <w:sz w:val="20"/>
          <w:szCs w:val="20"/>
        </w:rPr>
        <w:t>1.1.4.1</w:t>
      </w:r>
      <w:r w:rsidRPr="00CE700B">
        <w:rPr>
          <w:rFonts w:ascii="Arial" w:eastAsia="Times New Roman" w:hAnsi="Arial" w:cs="Arial"/>
          <w:sz w:val="20"/>
          <w:szCs w:val="20"/>
        </w:rPr>
        <w:tab/>
        <w:t>»Sprejeti pogodbeni znesek« pomeni znesek vključno z DDV, sprejet v Pismu o sprejemu Ponudbe, za izvedbo in dokončanje ter odpravo napak.</w:t>
      </w:r>
    </w:p>
    <w:p w14:paraId="58C97E06" w14:textId="77777777" w:rsidR="00EF26B6" w:rsidRPr="00CE700B"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CE700B"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CE700B">
        <w:rPr>
          <w:rFonts w:ascii="Arial" w:eastAsia="Times New Roman" w:hAnsi="Arial" w:cs="Arial"/>
          <w:sz w:val="20"/>
          <w:szCs w:val="20"/>
        </w:rPr>
        <w:t>Dela in blago</w:t>
      </w:r>
    </w:p>
    <w:p w14:paraId="77BFD1B4" w14:textId="77777777" w:rsidR="00EF26B6" w:rsidRPr="00CE700B" w:rsidRDefault="00EF26B6" w:rsidP="002A0D90">
      <w:pPr>
        <w:spacing w:line="288" w:lineRule="auto"/>
        <w:ind w:left="1080"/>
        <w:jc w:val="left"/>
        <w:rPr>
          <w:rFonts w:ascii="Arial" w:eastAsia="Times New Roman" w:hAnsi="Arial" w:cs="Arial"/>
          <w:sz w:val="20"/>
          <w:szCs w:val="20"/>
        </w:rPr>
      </w:pPr>
    </w:p>
    <w:p w14:paraId="14DCE519"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1.1.5.6     »Odsek« lahko pomeni tudi posamezna funkcionalno zaključena celota</w:t>
      </w:r>
    </w:p>
    <w:p w14:paraId="794DA98D" w14:textId="77777777" w:rsidR="00EF26B6" w:rsidRPr="00CE700B" w:rsidRDefault="00EF26B6" w:rsidP="002A0D90">
      <w:pPr>
        <w:spacing w:line="288" w:lineRule="auto"/>
        <w:rPr>
          <w:rFonts w:ascii="Arial" w:eastAsia="Times New Roman" w:hAnsi="Arial" w:cs="Arial"/>
          <w:bCs/>
          <w:sz w:val="20"/>
          <w:szCs w:val="20"/>
        </w:rPr>
      </w:pPr>
    </w:p>
    <w:p w14:paraId="336E6C47" w14:textId="77777777" w:rsidR="00EF26B6" w:rsidRPr="00CE700B" w:rsidRDefault="00EF26B6" w:rsidP="002A0D90">
      <w:pPr>
        <w:tabs>
          <w:tab w:val="num" w:pos="0"/>
        </w:tabs>
        <w:spacing w:line="288" w:lineRule="auto"/>
        <w:jc w:val="left"/>
        <w:rPr>
          <w:rFonts w:ascii="Arial" w:eastAsia="Times New Roman" w:hAnsi="Arial" w:cs="Arial"/>
          <w:sz w:val="20"/>
          <w:szCs w:val="20"/>
        </w:rPr>
      </w:pPr>
      <w:r w:rsidRPr="00CE700B">
        <w:rPr>
          <w:rFonts w:ascii="Arial" w:eastAsia="Times New Roman" w:hAnsi="Arial" w:cs="Arial"/>
          <w:sz w:val="20"/>
          <w:szCs w:val="20"/>
        </w:rPr>
        <w:t xml:space="preserve">1.1.6 </w:t>
      </w:r>
      <w:r w:rsidRPr="00CE700B">
        <w:rPr>
          <w:rFonts w:ascii="Arial" w:eastAsia="Times New Roman" w:hAnsi="Arial" w:cs="Arial"/>
          <w:sz w:val="20"/>
          <w:szCs w:val="20"/>
        </w:rPr>
        <w:tab/>
        <w:t xml:space="preserve"> Druge definicije</w:t>
      </w:r>
    </w:p>
    <w:p w14:paraId="2E3CA28E" w14:textId="77777777" w:rsidR="00EF26B6" w:rsidRPr="00CE700B" w:rsidRDefault="00EF26B6" w:rsidP="002A0D90">
      <w:pPr>
        <w:spacing w:line="288" w:lineRule="auto"/>
        <w:rPr>
          <w:rFonts w:ascii="Arial" w:eastAsia="Times New Roman" w:hAnsi="Arial" w:cs="Arial"/>
          <w:bCs/>
          <w:sz w:val="20"/>
          <w:szCs w:val="20"/>
        </w:rPr>
      </w:pPr>
    </w:p>
    <w:p w14:paraId="6734F55B"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1.1.6.2 »Domača država«</w:t>
      </w:r>
      <w:r w:rsidRPr="00CE700B">
        <w:rPr>
          <w:rFonts w:ascii="Arial" w:eastAsia="Times New Roman" w:hAnsi="Arial" w:cs="Arial"/>
          <w:bCs/>
          <w:sz w:val="20"/>
          <w:szCs w:val="20"/>
        </w:rPr>
        <w:t xml:space="preserve"> pomeni Republiko Slovenijo.</w:t>
      </w:r>
    </w:p>
    <w:p w14:paraId="75B580BE" w14:textId="77777777" w:rsidR="00EF26B6" w:rsidRPr="00CE700B" w:rsidRDefault="00EF26B6" w:rsidP="002A0D90">
      <w:pPr>
        <w:spacing w:line="288" w:lineRule="auto"/>
        <w:rPr>
          <w:rFonts w:ascii="Arial" w:eastAsia="Times New Roman" w:hAnsi="Arial" w:cs="Arial"/>
          <w:bCs/>
          <w:sz w:val="20"/>
          <w:szCs w:val="20"/>
        </w:rPr>
      </w:pPr>
    </w:p>
    <w:p w14:paraId="4F18ED50"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1.1.6.5 »Pravo« pomeni vso veljavno zakonodajo</w:t>
      </w:r>
      <w:r w:rsidRPr="00CE700B">
        <w:rPr>
          <w:rFonts w:ascii="Arial" w:eastAsia="Times New Roman" w:hAnsi="Arial" w:cs="Arial"/>
          <w:bCs/>
          <w:sz w:val="20"/>
          <w:szCs w:val="20"/>
        </w:rPr>
        <w:t xml:space="preserve"> Republike Slovenije.</w:t>
      </w:r>
    </w:p>
    <w:p w14:paraId="0A54EC4F" w14:textId="77777777" w:rsidR="00EF26B6" w:rsidRPr="00CE700B" w:rsidRDefault="00EF26B6" w:rsidP="002A0D90">
      <w:pPr>
        <w:spacing w:line="288" w:lineRule="auto"/>
        <w:rPr>
          <w:rFonts w:ascii="Arial" w:eastAsia="Times New Roman" w:hAnsi="Arial" w:cs="Arial"/>
          <w:bCs/>
          <w:sz w:val="20"/>
          <w:szCs w:val="20"/>
        </w:rPr>
      </w:pPr>
    </w:p>
    <w:p w14:paraId="76FA48CB" w14:textId="77777777" w:rsidR="00EF26B6" w:rsidRPr="00CE700B" w:rsidRDefault="00EF26B6" w:rsidP="002A0D90">
      <w:pPr>
        <w:tabs>
          <w:tab w:val="num" w:pos="851"/>
        </w:tabs>
        <w:spacing w:line="288" w:lineRule="auto"/>
        <w:ind w:left="851" w:hanging="851"/>
        <w:jc w:val="left"/>
        <w:rPr>
          <w:rFonts w:ascii="Arial" w:eastAsia="Times New Roman" w:hAnsi="Arial" w:cs="Arial"/>
          <w:bCs/>
          <w:sz w:val="20"/>
          <w:szCs w:val="20"/>
        </w:rPr>
      </w:pPr>
      <w:r w:rsidRPr="00CE700B">
        <w:rPr>
          <w:rFonts w:ascii="Arial" w:eastAsia="Times New Roman" w:hAnsi="Arial" w:cs="Arial"/>
          <w:sz w:val="20"/>
          <w:szCs w:val="20"/>
        </w:rPr>
        <w:t>1.1.6.10 »Gradbeni dnevnik«</w:t>
      </w:r>
      <w:r w:rsidRPr="00CE700B">
        <w:rPr>
          <w:rFonts w:ascii="Arial" w:eastAsia="Times New Roman" w:hAnsi="Arial" w:cs="Arial"/>
          <w:bCs/>
          <w:sz w:val="20"/>
          <w:szCs w:val="20"/>
        </w:rPr>
        <w:t xml:space="preserve"> je dokument, ki se vodi ves čas izvajanja Del na gradbišču v skladu z določili </w:t>
      </w:r>
      <w:r w:rsidRPr="00CE700B">
        <w:rPr>
          <w:rFonts w:ascii="Arial" w:eastAsia="Times New Roman" w:hAnsi="Arial" w:cs="Arial"/>
          <w:sz w:val="20"/>
          <w:szCs w:val="20"/>
        </w:rPr>
        <w:t>"Pravilnika o gradbiščih" (Ur. l. RS, št. 55/08</w:t>
      </w:r>
      <w:r w:rsidR="003B6DEE" w:rsidRPr="00CE700B">
        <w:rPr>
          <w:rFonts w:ascii="Arial" w:eastAsia="Times New Roman" w:hAnsi="Arial" w:cs="Arial"/>
          <w:sz w:val="20"/>
          <w:szCs w:val="20"/>
        </w:rPr>
        <w:t xml:space="preserve">, </w:t>
      </w:r>
      <w:r w:rsidRPr="00CE700B">
        <w:rPr>
          <w:rFonts w:ascii="Arial" w:eastAsia="Times New Roman" w:hAnsi="Arial" w:cs="Arial"/>
          <w:sz w:val="20"/>
          <w:szCs w:val="20"/>
        </w:rPr>
        <w:t xml:space="preserve">54/09 </w:t>
      </w:r>
      <w:r w:rsidR="003B6DEE" w:rsidRPr="00CE700B">
        <w:rPr>
          <w:rFonts w:ascii="Arial" w:eastAsia="Times New Roman" w:hAnsi="Arial" w:cs="Arial"/>
          <w:sz w:val="20"/>
          <w:szCs w:val="20"/>
        </w:rPr>
        <w:t xml:space="preserve"> in 61/17</w:t>
      </w:r>
      <w:r w:rsidRPr="00CE700B">
        <w:rPr>
          <w:rFonts w:ascii="Arial" w:eastAsia="Times New Roman" w:hAnsi="Arial" w:cs="Arial"/>
          <w:sz w:val="20"/>
          <w:szCs w:val="20"/>
        </w:rPr>
        <w:t>.)</w:t>
      </w:r>
      <w:r w:rsidRPr="00CE700B">
        <w:rPr>
          <w:rFonts w:ascii="Arial" w:eastAsia="Times New Roman" w:hAnsi="Arial" w:cs="Arial"/>
          <w:bCs/>
          <w:sz w:val="20"/>
          <w:szCs w:val="20"/>
        </w:rPr>
        <w:t>.</w:t>
      </w:r>
    </w:p>
    <w:p w14:paraId="04130E92" w14:textId="77777777" w:rsidR="00E93EAF" w:rsidRPr="00CE700B"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606D5B" w:rsidRDefault="00EF26B6" w:rsidP="002A0D90">
      <w:pPr>
        <w:tabs>
          <w:tab w:val="num" w:pos="851"/>
        </w:tabs>
        <w:spacing w:line="288" w:lineRule="auto"/>
        <w:ind w:left="851" w:hanging="851"/>
        <w:jc w:val="left"/>
        <w:rPr>
          <w:rFonts w:ascii="Arial" w:hAnsi="Arial"/>
          <w:color w:val="FF0000"/>
          <w:sz w:val="20"/>
        </w:rPr>
      </w:pPr>
      <w:r w:rsidRPr="00CE700B">
        <w:rPr>
          <w:rFonts w:ascii="Arial" w:eastAsia="Times New Roman" w:hAnsi="Arial" w:cs="Arial"/>
          <w:bCs/>
          <w:sz w:val="20"/>
          <w:szCs w:val="20"/>
        </w:rPr>
        <w:t xml:space="preserve">1.1.6.11 »Garancija za odpravo napak v garancijski dobi« pomeni garancijo (garancije)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w:t>
      </w:r>
      <w:r w:rsidR="00734D16">
        <w:rPr>
          <w:rFonts w:ascii="Arial" w:eastAsia="Times New Roman" w:hAnsi="Arial" w:cs="Arial"/>
          <w:bCs/>
          <w:sz w:val="20"/>
          <w:szCs w:val="20"/>
        </w:rPr>
        <w:t>4</w:t>
      </w:r>
      <w:r w:rsidRPr="00CE700B">
        <w:rPr>
          <w:rFonts w:ascii="Arial" w:eastAsia="Times New Roman" w:hAnsi="Arial" w:cs="Arial"/>
          <w:bCs/>
          <w:sz w:val="20"/>
          <w:szCs w:val="20"/>
        </w:rPr>
        <w:t>.</w:t>
      </w:r>
      <w:r w:rsidR="00734D16">
        <w:rPr>
          <w:rFonts w:ascii="Arial" w:eastAsia="Times New Roman" w:hAnsi="Arial" w:cs="Arial"/>
          <w:bCs/>
          <w:sz w:val="20"/>
          <w:szCs w:val="20"/>
        </w:rPr>
        <w:t>25</w:t>
      </w:r>
      <w:r w:rsidR="00454571">
        <w:rPr>
          <w:rFonts w:ascii="Arial" w:eastAsia="Times New Roman" w:hAnsi="Arial" w:cs="Arial"/>
          <w:bCs/>
          <w:sz w:val="20"/>
          <w:szCs w:val="20"/>
        </w:rPr>
        <w:t xml:space="preserve"> </w:t>
      </w:r>
      <w:r w:rsidRPr="00CE700B">
        <w:rPr>
          <w:rFonts w:ascii="Arial" w:eastAsia="Times New Roman" w:hAnsi="Arial" w:cs="Arial"/>
          <w:bCs/>
          <w:sz w:val="20"/>
          <w:szCs w:val="20"/>
        </w:rPr>
        <w:t>Posebnih pogojev pogodb.</w:t>
      </w:r>
    </w:p>
    <w:p w14:paraId="56585974" w14:textId="77777777" w:rsidR="00EF26B6" w:rsidRPr="00CE700B" w:rsidRDefault="00EF26B6" w:rsidP="002A0D90">
      <w:pPr>
        <w:spacing w:line="288" w:lineRule="auto"/>
        <w:rPr>
          <w:rFonts w:ascii="Arial" w:eastAsia="Times New Roman" w:hAnsi="Arial" w:cs="Arial"/>
          <w:bCs/>
          <w:sz w:val="20"/>
          <w:szCs w:val="20"/>
        </w:rPr>
      </w:pPr>
    </w:p>
    <w:p w14:paraId="166C998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1.3        Sporočanje</w:t>
      </w:r>
    </w:p>
    <w:p w14:paraId="5F4A701C" w14:textId="77777777" w:rsidR="00EF26B6" w:rsidRPr="00CE700B" w:rsidRDefault="00EF26B6" w:rsidP="002A0D90">
      <w:pPr>
        <w:spacing w:line="288" w:lineRule="auto"/>
        <w:rPr>
          <w:rFonts w:ascii="Arial" w:eastAsia="Times New Roman" w:hAnsi="Arial" w:cs="Arial"/>
          <w:bCs/>
          <w:sz w:val="20"/>
          <w:szCs w:val="20"/>
        </w:rPr>
      </w:pPr>
    </w:p>
    <w:p w14:paraId="7D9FF6DF" w14:textId="019FE11C" w:rsidR="00594655" w:rsidRPr="00CE700B" w:rsidRDefault="00594655" w:rsidP="002A0D90">
      <w:pPr>
        <w:spacing w:line="288" w:lineRule="auto"/>
        <w:rPr>
          <w:rFonts w:ascii="Arial" w:eastAsia="Times New Roman" w:hAnsi="Arial" w:cs="Arial"/>
          <w:bCs/>
          <w:sz w:val="20"/>
          <w:szCs w:val="20"/>
        </w:rPr>
      </w:pPr>
      <w:r w:rsidRPr="00B41FEC">
        <w:rPr>
          <w:rFonts w:ascii="Arial" w:eastAsia="Times New Roman" w:hAnsi="Arial" w:cs="Arial"/>
          <w:bCs/>
          <w:sz w:val="20"/>
          <w:szCs w:val="20"/>
        </w:rPr>
        <w:t>V prvem odstavku se doda alinea (c) kot sledi:</w:t>
      </w:r>
    </w:p>
    <w:p w14:paraId="45BBD87C" w14:textId="77777777" w:rsidR="00EF26B6" w:rsidRPr="00CE700B" w:rsidRDefault="00EF26B6" w:rsidP="002A0D90">
      <w:pPr>
        <w:spacing w:line="288" w:lineRule="auto"/>
        <w:rPr>
          <w:rFonts w:ascii="Arial" w:hAnsi="Arial" w:cs="Arial"/>
          <w:sz w:val="20"/>
          <w:szCs w:val="20"/>
        </w:rPr>
      </w:pPr>
      <w:r w:rsidRPr="00CE700B">
        <w:rPr>
          <w:rFonts w:ascii="Arial" w:hAnsi="Arial" w:cs="Arial"/>
          <w:spacing w:val="-5"/>
          <w:sz w:val="20"/>
          <w:szCs w:val="20"/>
        </w:rPr>
        <w:t xml:space="preserve">                                   »</w:t>
      </w:r>
      <w:r w:rsidRPr="00CE700B">
        <w:rPr>
          <w:rFonts w:ascii="Arial" w:hAnsi="Arial" w:cs="Arial"/>
          <w:sz w:val="20"/>
          <w:szCs w:val="20"/>
        </w:rPr>
        <w:t>(c)</w:t>
      </w:r>
      <w:r w:rsidRPr="00CE700B">
        <w:rPr>
          <w:rFonts w:ascii="Arial" w:hAnsi="Arial" w:cs="Arial"/>
          <w:spacing w:val="1"/>
          <w:sz w:val="20"/>
          <w:szCs w:val="20"/>
        </w:rPr>
        <w:t xml:space="preserve"> </w:t>
      </w:r>
      <w:r w:rsidRPr="00CE700B">
        <w:rPr>
          <w:rFonts w:ascii="Arial" w:hAnsi="Arial" w:cs="Arial"/>
          <w:sz w:val="20"/>
          <w:szCs w:val="20"/>
        </w:rPr>
        <w:t xml:space="preserve">z </w:t>
      </w:r>
      <w:r w:rsidRPr="00CE700B">
        <w:rPr>
          <w:rFonts w:ascii="Arial" w:hAnsi="Arial" w:cs="Arial"/>
          <w:spacing w:val="-3"/>
          <w:sz w:val="20"/>
          <w:szCs w:val="20"/>
        </w:rPr>
        <w:t>v</w:t>
      </w:r>
      <w:r w:rsidRPr="00CE700B">
        <w:rPr>
          <w:rFonts w:ascii="Arial" w:hAnsi="Arial" w:cs="Arial"/>
          <w:sz w:val="20"/>
          <w:szCs w:val="20"/>
        </w:rPr>
        <w:t>pisi</w:t>
      </w:r>
      <w:r w:rsidRPr="00CE700B">
        <w:rPr>
          <w:rFonts w:ascii="Arial" w:hAnsi="Arial" w:cs="Arial"/>
          <w:spacing w:val="1"/>
          <w:sz w:val="20"/>
          <w:szCs w:val="20"/>
        </w:rPr>
        <w:t xml:space="preserve"> </w:t>
      </w:r>
      <w:r w:rsidRPr="00CE700B">
        <w:rPr>
          <w:rFonts w:ascii="Arial" w:hAnsi="Arial" w:cs="Arial"/>
          <w:sz w:val="20"/>
          <w:szCs w:val="20"/>
        </w:rPr>
        <w:t>v</w:t>
      </w:r>
      <w:r w:rsidRPr="00CE700B">
        <w:rPr>
          <w:rFonts w:ascii="Arial" w:hAnsi="Arial" w:cs="Arial"/>
          <w:spacing w:val="-3"/>
          <w:sz w:val="20"/>
          <w:szCs w:val="20"/>
        </w:rPr>
        <w:t xml:space="preserve"> g</w:t>
      </w:r>
      <w:r w:rsidRPr="00CE700B">
        <w:rPr>
          <w:rFonts w:ascii="Arial" w:hAnsi="Arial" w:cs="Arial"/>
          <w:sz w:val="20"/>
          <w:szCs w:val="20"/>
        </w:rPr>
        <w:t>radbeni</w:t>
      </w:r>
      <w:r w:rsidRPr="00CE700B">
        <w:rPr>
          <w:rFonts w:ascii="Arial" w:hAnsi="Arial" w:cs="Arial"/>
          <w:spacing w:val="1"/>
          <w:sz w:val="20"/>
          <w:szCs w:val="20"/>
        </w:rPr>
        <w:t xml:space="preserve"> </w:t>
      </w:r>
      <w:r w:rsidRPr="00CE700B">
        <w:rPr>
          <w:rFonts w:ascii="Arial" w:hAnsi="Arial" w:cs="Arial"/>
          <w:spacing w:val="-3"/>
          <w:sz w:val="20"/>
          <w:szCs w:val="20"/>
        </w:rPr>
        <w:t>d</w:t>
      </w:r>
      <w:r w:rsidRPr="00CE700B">
        <w:rPr>
          <w:rFonts w:ascii="Arial" w:hAnsi="Arial" w:cs="Arial"/>
          <w:sz w:val="20"/>
          <w:szCs w:val="20"/>
        </w:rPr>
        <w:t>n</w:t>
      </w:r>
      <w:r w:rsidRPr="00CE700B">
        <w:rPr>
          <w:rFonts w:ascii="Arial" w:hAnsi="Arial" w:cs="Arial"/>
          <w:spacing w:val="-2"/>
          <w:sz w:val="20"/>
          <w:szCs w:val="20"/>
        </w:rPr>
        <w:t>e</w:t>
      </w:r>
      <w:r w:rsidRPr="00CE700B">
        <w:rPr>
          <w:rFonts w:ascii="Arial" w:hAnsi="Arial" w:cs="Arial"/>
          <w:spacing w:val="-3"/>
          <w:sz w:val="20"/>
          <w:szCs w:val="20"/>
        </w:rPr>
        <w:t>v</w:t>
      </w:r>
      <w:r w:rsidRPr="00CE700B">
        <w:rPr>
          <w:rFonts w:ascii="Arial" w:hAnsi="Arial" w:cs="Arial"/>
          <w:sz w:val="20"/>
          <w:szCs w:val="20"/>
        </w:rPr>
        <w:t>ni</w:t>
      </w:r>
      <w:r w:rsidRPr="00CE700B">
        <w:rPr>
          <w:rFonts w:ascii="Arial" w:hAnsi="Arial" w:cs="Arial"/>
          <w:spacing w:val="-3"/>
          <w:sz w:val="20"/>
          <w:szCs w:val="20"/>
        </w:rPr>
        <w:t>k</w:t>
      </w:r>
      <w:r w:rsidRPr="00CE700B">
        <w:rPr>
          <w:rFonts w:ascii="Arial" w:hAnsi="Arial" w:cs="Arial"/>
          <w:spacing w:val="2"/>
          <w:sz w:val="20"/>
          <w:szCs w:val="20"/>
        </w:rPr>
        <w:t>.</w:t>
      </w:r>
      <w:r w:rsidRPr="00CE700B">
        <w:rPr>
          <w:rFonts w:ascii="Arial" w:hAnsi="Arial" w:cs="Arial"/>
          <w:sz w:val="20"/>
          <w:szCs w:val="20"/>
        </w:rPr>
        <w:t>«</w:t>
      </w:r>
    </w:p>
    <w:p w14:paraId="526CDF9E" w14:textId="77777777" w:rsidR="00EF26B6" w:rsidRPr="00CE700B" w:rsidRDefault="00EF26B6" w:rsidP="002A0D90">
      <w:pPr>
        <w:spacing w:line="288" w:lineRule="auto"/>
        <w:rPr>
          <w:rFonts w:ascii="Arial" w:eastAsia="Times New Roman" w:hAnsi="Arial" w:cs="Arial"/>
          <w:bCs/>
          <w:sz w:val="20"/>
          <w:szCs w:val="20"/>
        </w:rPr>
      </w:pPr>
    </w:p>
    <w:p w14:paraId="35CB90AF"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Doda se zadnji odstavek:</w:t>
      </w:r>
    </w:p>
    <w:p w14:paraId="5D7A4CB5" w14:textId="77777777" w:rsidR="00EF26B6" w:rsidRPr="00CE700B" w:rsidRDefault="00EF26B6" w:rsidP="002A0D90">
      <w:pPr>
        <w:spacing w:line="288" w:lineRule="auto"/>
        <w:rPr>
          <w:rFonts w:ascii="Arial" w:eastAsia="Times New Roman" w:hAnsi="Arial" w:cs="Arial"/>
          <w:bCs/>
          <w:sz w:val="20"/>
          <w:szCs w:val="20"/>
        </w:rPr>
      </w:pPr>
    </w:p>
    <w:p w14:paraId="37DDB25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Naziv in naslov Naročnika je:</w:t>
      </w:r>
    </w:p>
    <w:p w14:paraId="4F1088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48470F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Direkcija RS za infrastrukturo</w:t>
      </w:r>
    </w:p>
    <w:p w14:paraId="6920356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Tržaška 19, 1000 Ljubljana</w:t>
      </w:r>
    </w:p>
    <w:p w14:paraId="13AEA57D" w14:textId="77777777" w:rsidR="00EF26B6" w:rsidRPr="00CE700B" w:rsidRDefault="00EF26B6" w:rsidP="002A0D90">
      <w:pPr>
        <w:spacing w:line="288" w:lineRule="auto"/>
        <w:ind w:left="851"/>
        <w:rPr>
          <w:rFonts w:ascii="Arial" w:eastAsia="Times New Roman" w:hAnsi="Arial" w:cs="Arial"/>
          <w:bCs/>
          <w:sz w:val="20"/>
          <w:szCs w:val="20"/>
        </w:rPr>
      </w:pPr>
    </w:p>
    <w:p w14:paraId="2E0F6ECC"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1.4        Pravo in jezik</w:t>
      </w:r>
    </w:p>
    <w:p w14:paraId="211A5F67" w14:textId="77777777" w:rsidR="00EF26B6" w:rsidRPr="00CE700B" w:rsidRDefault="00EF26B6" w:rsidP="002A0D90">
      <w:pPr>
        <w:keepNext/>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se spremeni in se glasi:</w:t>
      </w:r>
    </w:p>
    <w:p w14:paraId="0BCABD5A" w14:textId="1F0C3AAB" w:rsidR="00EF26B6" w:rsidRPr="00CE700B" w:rsidRDefault="00BB638D" w:rsidP="002A0D90">
      <w:pPr>
        <w:tabs>
          <w:tab w:val="left" w:pos="851"/>
        </w:tabs>
        <w:spacing w:after="120" w:line="288" w:lineRule="auto"/>
        <w:ind w:left="851" w:hanging="567"/>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(a)</w:t>
      </w:r>
      <w:r w:rsidR="00EF26B6" w:rsidRPr="00CE700B">
        <w:rPr>
          <w:rFonts w:ascii="Arial" w:eastAsia="Times New Roman" w:hAnsi="Arial" w:cs="Arial"/>
          <w:bCs/>
          <w:sz w:val="20"/>
          <w:szCs w:val="20"/>
        </w:rPr>
        <w:tab/>
        <w:t>Pogodba se podreja pravu Republike Slovenije.</w:t>
      </w:r>
    </w:p>
    <w:p w14:paraId="7BCECB62" w14:textId="659FF632" w:rsidR="00EF26B6" w:rsidRPr="00CE700B" w:rsidRDefault="00EF26B6" w:rsidP="002A0D90">
      <w:pPr>
        <w:tabs>
          <w:tab w:val="left" w:pos="851"/>
        </w:tabs>
        <w:spacing w:line="288" w:lineRule="auto"/>
        <w:ind w:left="851" w:hanging="567"/>
        <w:rPr>
          <w:rFonts w:ascii="Arial" w:eastAsia="Times New Roman" w:hAnsi="Arial" w:cs="Arial"/>
          <w:bCs/>
          <w:sz w:val="20"/>
          <w:szCs w:val="20"/>
        </w:rPr>
      </w:pPr>
      <w:r w:rsidRPr="00CE700B">
        <w:rPr>
          <w:rFonts w:ascii="Arial" w:eastAsia="Times New Roman" w:hAnsi="Arial" w:cs="Arial"/>
          <w:bCs/>
          <w:sz w:val="20"/>
          <w:szCs w:val="20"/>
        </w:rPr>
        <w:lastRenderedPageBreak/>
        <w:t>(b)</w:t>
      </w:r>
      <w:r w:rsidRPr="00CE700B">
        <w:rPr>
          <w:rFonts w:ascii="Arial" w:eastAsia="Times New Roman" w:hAnsi="Arial" w:cs="Arial"/>
          <w:bCs/>
          <w:sz w:val="20"/>
          <w:szCs w:val="20"/>
        </w:rPr>
        <w:tab/>
        <w:t xml:space="preserve">Vsa dokumentacija mora biti v slovenskem jeziku. Vsa komunikacija med naročnikom, inženirjem in </w:t>
      </w:r>
      <w:r w:rsidRPr="00A938B0">
        <w:rPr>
          <w:rFonts w:ascii="Arial" w:eastAsia="Times New Roman" w:hAnsi="Arial" w:cs="Arial"/>
          <w:bCs/>
          <w:sz w:val="20"/>
          <w:szCs w:val="20"/>
        </w:rPr>
        <w:t>izvajalcem poteka v slovenskem jeziku.</w:t>
      </w:r>
      <w:r w:rsidR="00BB638D" w:rsidRPr="00A938B0">
        <w:rPr>
          <w:rFonts w:ascii="Arial" w:eastAsia="Times New Roman" w:hAnsi="Arial" w:cs="Arial"/>
          <w:bCs/>
          <w:sz w:val="20"/>
          <w:szCs w:val="20"/>
        </w:rPr>
        <w:t>«</w:t>
      </w:r>
      <w:r w:rsidRPr="00CE700B">
        <w:rPr>
          <w:rFonts w:ascii="Arial" w:eastAsia="Times New Roman" w:hAnsi="Arial" w:cs="Arial"/>
          <w:bCs/>
          <w:sz w:val="20"/>
          <w:szCs w:val="20"/>
        </w:rPr>
        <w:t xml:space="preserve"> </w:t>
      </w:r>
    </w:p>
    <w:p w14:paraId="475D5674"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CE700B" w:rsidRDefault="00EF26B6" w:rsidP="002A0D90">
      <w:pPr>
        <w:tabs>
          <w:tab w:val="left" w:pos="851"/>
        </w:tabs>
        <w:spacing w:line="288" w:lineRule="auto"/>
        <w:ind w:left="851" w:hanging="851"/>
        <w:rPr>
          <w:rFonts w:ascii="Arial" w:eastAsia="Times New Roman" w:hAnsi="Arial" w:cs="Arial"/>
          <w:b/>
          <w:sz w:val="20"/>
          <w:szCs w:val="20"/>
        </w:rPr>
      </w:pPr>
      <w:r w:rsidRPr="00CE700B">
        <w:rPr>
          <w:rFonts w:ascii="Arial" w:eastAsia="Times New Roman" w:hAnsi="Arial" w:cs="Arial"/>
          <w:b/>
          <w:sz w:val="20"/>
          <w:szCs w:val="20"/>
        </w:rPr>
        <w:t>1.5       Prioriteta dokumentov</w:t>
      </w:r>
    </w:p>
    <w:p w14:paraId="0B51F3E5"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065781" w14:textId="77777777" w:rsidR="00EF26B6" w:rsidRPr="00CE700B" w:rsidRDefault="00EF26B6" w:rsidP="002A0D90">
      <w:pPr>
        <w:keepNext/>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1.5 se zbriše. </w:t>
      </w:r>
    </w:p>
    <w:p w14:paraId="4DAD8FDC" w14:textId="77777777" w:rsidR="00EF26B6" w:rsidRDefault="00EF26B6" w:rsidP="00606D5B">
      <w:pPr>
        <w:spacing w:line="288" w:lineRule="auto"/>
        <w:ind w:left="1134" w:hanging="1134"/>
        <w:rPr>
          <w:rFonts w:ascii="Arial" w:eastAsia="Times New Roman" w:hAnsi="Arial" w:cs="Arial"/>
          <w:sz w:val="20"/>
          <w:szCs w:val="20"/>
        </w:rPr>
      </w:pPr>
    </w:p>
    <w:p w14:paraId="1325A934" w14:textId="77777777" w:rsidR="005421B1" w:rsidRPr="00CE700B" w:rsidRDefault="005421B1" w:rsidP="002A0D90">
      <w:pPr>
        <w:spacing w:line="288" w:lineRule="auto"/>
        <w:ind w:left="1134" w:hanging="1134"/>
        <w:rPr>
          <w:rFonts w:ascii="Arial" w:eastAsia="Times New Roman" w:hAnsi="Arial" w:cs="Arial"/>
          <w:sz w:val="20"/>
          <w:szCs w:val="20"/>
        </w:rPr>
      </w:pPr>
    </w:p>
    <w:p w14:paraId="1674CDFB" w14:textId="77777777" w:rsidR="00EF26B6" w:rsidRPr="00CE700B" w:rsidRDefault="00EF26B6" w:rsidP="002A0D90">
      <w:pPr>
        <w:spacing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Člen 3 - Inženir</w:t>
      </w:r>
    </w:p>
    <w:p w14:paraId="1A0ECE9B" w14:textId="77777777" w:rsidR="00EF26B6" w:rsidRPr="00CE700B"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CE700B" w:rsidRDefault="00EF26B6" w:rsidP="002A0D90">
      <w:pPr>
        <w:spacing w:after="120"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3.1       Obveznosti in pooblastila inženirja</w:t>
      </w:r>
    </w:p>
    <w:p w14:paraId="6690F459" w14:textId="77777777" w:rsidR="00EF26B6" w:rsidRPr="00CE700B" w:rsidRDefault="00EF26B6" w:rsidP="002A0D90">
      <w:pPr>
        <w:spacing w:after="120"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 xml:space="preserve">Na koncu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se doda:</w:t>
      </w:r>
    </w:p>
    <w:p w14:paraId="61FAE148" w14:textId="18E4C4E1" w:rsidR="00EF26B6" w:rsidRPr="00CE700B" w:rsidRDefault="00594655"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(a)</w:t>
      </w:r>
      <w:r w:rsidRPr="00CE700B">
        <w:rPr>
          <w:rFonts w:ascii="Arial" w:eastAsia="Times New Roman" w:hAnsi="Arial" w:cs="Arial"/>
          <w:bCs/>
          <w:sz w:val="20"/>
          <w:szCs w:val="20"/>
        </w:rPr>
        <w:tab/>
        <w:t>odobril (potrdil) dodatne stroške</w:t>
      </w:r>
      <w:r w:rsidR="00CA6EBC" w:rsidRPr="00CE700B">
        <w:rPr>
          <w:rFonts w:ascii="Arial" w:eastAsia="Times New Roman" w:hAnsi="Arial" w:cs="Arial"/>
          <w:bCs/>
          <w:sz w:val="20"/>
          <w:szCs w:val="20"/>
        </w:rPr>
        <w:t xml:space="preserve"> po</w:t>
      </w:r>
      <w:r w:rsidRPr="00CE700B">
        <w:rPr>
          <w:rFonts w:ascii="Arial" w:eastAsia="Times New Roman" w:hAnsi="Arial" w:cs="Arial"/>
          <w:bCs/>
          <w:sz w:val="20"/>
          <w:szCs w:val="20"/>
        </w:rPr>
        <w:t xml:space="preserve"> členih 4, 12 in 13;</w:t>
      </w:r>
    </w:p>
    <w:p w14:paraId="26354E3D"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 xml:space="preserve">določil podaljšanje roka po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8.4;</w:t>
      </w:r>
    </w:p>
    <w:p w14:paraId="4000AEC3"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(c)</w:t>
      </w:r>
      <w:r w:rsidRPr="00CE700B">
        <w:rPr>
          <w:rFonts w:ascii="Arial" w:eastAsia="Times New Roman" w:hAnsi="Arial" w:cs="Arial"/>
          <w:bCs/>
          <w:sz w:val="20"/>
          <w:szCs w:val="20"/>
        </w:rPr>
        <w:tab/>
        <w:t>odobril spremembe po členu 13;</w:t>
      </w:r>
    </w:p>
    <w:p w14:paraId="4A1D1843" w14:textId="77777777" w:rsidR="00EF26B6" w:rsidRPr="00CE700B" w:rsidRDefault="00EF26B6" w:rsidP="002A0D90">
      <w:pPr>
        <w:spacing w:line="288" w:lineRule="auto"/>
        <w:ind w:left="709"/>
        <w:rPr>
          <w:rFonts w:ascii="Arial" w:eastAsia="Times New Roman" w:hAnsi="Arial" w:cs="Arial"/>
          <w:bCs/>
          <w:sz w:val="20"/>
          <w:szCs w:val="20"/>
        </w:rPr>
      </w:pPr>
    </w:p>
    <w:p w14:paraId="5938AD43" w14:textId="1EFA6B23"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r w:rsidR="00594655" w:rsidRPr="00CE700B">
        <w:rPr>
          <w:rFonts w:ascii="Arial" w:eastAsia="Times New Roman" w:hAnsi="Arial" w:cs="Arial"/>
          <w:bCs/>
          <w:sz w:val="20"/>
          <w:szCs w:val="20"/>
        </w:rPr>
        <w:t>«</w:t>
      </w:r>
    </w:p>
    <w:p w14:paraId="6E5BC4E5" w14:textId="77777777" w:rsidR="00EF26B6" w:rsidRPr="00CE700B" w:rsidRDefault="00EF26B6" w:rsidP="002A0D90">
      <w:pPr>
        <w:spacing w:line="288" w:lineRule="auto"/>
        <w:rPr>
          <w:rFonts w:ascii="Arial" w:eastAsia="Times New Roman" w:hAnsi="Arial" w:cs="Arial"/>
          <w:bCs/>
          <w:sz w:val="20"/>
          <w:szCs w:val="20"/>
        </w:rPr>
      </w:pPr>
    </w:p>
    <w:p w14:paraId="519D7210" w14:textId="77777777" w:rsidR="00EF26B6" w:rsidRPr="00CE700B" w:rsidRDefault="00EF26B6" w:rsidP="002A0D90">
      <w:pPr>
        <w:spacing w:line="288" w:lineRule="auto"/>
        <w:jc w:val="left"/>
        <w:rPr>
          <w:rFonts w:ascii="Arial" w:eastAsia="Times New Roman" w:hAnsi="Arial" w:cs="Arial"/>
          <w:b/>
          <w:bCs/>
          <w:sz w:val="20"/>
          <w:szCs w:val="20"/>
        </w:rPr>
      </w:pPr>
      <w:r w:rsidRPr="00CE700B">
        <w:rPr>
          <w:rFonts w:ascii="Arial" w:eastAsia="Times New Roman" w:hAnsi="Arial" w:cs="Arial"/>
          <w:b/>
          <w:bCs/>
          <w:sz w:val="20"/>
          <w:szCs w:val="20"/>
        </w:rPr>
        <w:t>Člen 4 – Izvajalec</w:t>
      </w:r>
    </w:p>
    <w:p w14:paraId="202DA6CE" w14:textId="77777777" w:rsidR="00EF26B6" w:rsidRPr="00CE700B" w:rsidRDefault="00EF26B6" w:rsidP="002A0D90">
      <w:pPr>
        <w:spacing w:line="288" w:lineRule="auto"/>
        <w:jc w:val="left"/>
        <w:rPr>
          <w:rFonts w:ascii="Arial" w:eastAsia="Times New Roman" w:hAnsi="Arial" w:cs="Arial"/>
          <w:bCs/>
          <w:sz w:val="20"/>
          <w:szCs w:val="20"/>
        </w:rPr>
      </w:pPr>
    </w:p>
    <w:p w14:paraId="12650242" w14:textId="77777777"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4.1</w:t>
      </w:r>
      <w:r w:rsidRPr="00CE700B">
        <w:rPr>
          <w:rFonts w:ascii="Arial" w:eastAsia="Times New Roman" w:hAnsi="Arial" w:cs="Arial"/>
          <w:b/>
          <w:bCs/>
          <w:sz w:val="20"/>
          <w:szCs w:val="20"/>
        </w:rPr>
        <w:tab/>
        <w:t>Splošne obveznosti izvajalca</w:t>
      </w:r>
    </w:p>
    <w:p w14:paraId="48145426" w14:textId="77777777" w:rsidR="00EF26B6" w:rsidRPr="00CE700B" w:rsidRDefault="00EF26B6" w:rsidP="002A0D90">
      <w:pPr>
        <w:spacing w:line="288" w:lineRule="auto"/>
        <w:rPr>
          <w:rFonts w:ascii="Arial" w:eastAsia="Times New Roman" w:hAnsi="Arial" w:cs="Arial"/>
          <w:bCs/>
          <w:sz w:val="20"/>
          <w:szCs w:val="20"/>
        </w:rPr>
      </w:pPr>
    </w:p>
    <w:p w14:paraId="4EED1C28" w14:textId="77777777" w:rsidR="00EF26B6" w:rsidRPr="00CE700B" w:rsidRDefault="00EF26B6" w:rsidP="002A0D90">
      <w:pPr>
        <w:spacing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4.1 se na koncu doda besedilo, ki glasi:</w:t>
      </w:r>
    </w:p>
    <w:p w14:paraId="795E0903" w14:textId="77777777" w:rsidR="00EF26B6" w:rsidRPr="00CE700B" w:rsidRDefault="00EF26B6" w:rsidP="002A0D90">
      <w:pPr>
        <w:spacing w:line="288" w:lineRule="auto"/>
        <w:rPr>
          <w:rFonts w:ascii="Arial" w:eastAsia="Times New Roman" w:hAnsi="Arial" w:cs="Arial"/>
          <w:bCs/>
          <w:sz w:val="20"/>
          <w:szCs w:val="20"/>
        </w:rPr>
      </w:pPr>
    </w:p>
    <w:p w14:paraId="278CBA2B" w14:textId="51A23CF6" w:rsidR="00EF26B6" w:rsidRPr="00CE700B" w:rsidRDefault="00BB638D" w:rsidP="002A0D90">
      <w:pPr>
        <w:spacing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Izvajalec bo takoj, najkasneje pa v roku 1 meseca od sklenitve pogodbe, obvestil Naročnika in Inženirja</w:t>
      </w:r>
      <w:r w:rsidR="00C86C50" w:rsidRPr="00CE700B">
        <w:rPr>
          <w:rFonts w:ascii="Arial" w:eastAsia="Times New Roman" w:hAnsi="Arial" w:cs="Arial"/>
          <w:bCs/>
          <w:sz w:val="20"/>
          <w:szCs w:val="20"/>
        </w:rPr>
        <w:t xml:space="preserve"> </w:t>
      </w:r>
      <w:r w:rsidR="00EF26B6" w:rsidRPr="00CE700B">
        <w:rPr>
          <w:rFonts w:ascii="Arial" w:eastAsia="Times New Roman" w:hAnsi="Arial" w:cs="Arial"/>
          <w:bCs/>
          <w:sz w:val="20"/>
          <w:szCs w:val="20"/>
        </w:rPr>
        <w:t>(nadzornika) o kakršnikoli napaki, izostanku, pomanjkljivosti ali drugi nepravilnosti v projektu, Načrtih, popisih Del in geodetskih podatkih (označitvah relativne višine, kontrolnih točkah za trase cest ter železnice in za objekte) in drugih informacijah kar zadeva Dela, ki bi jih Izvajalec odkril med pregledom projektne dokumentacije in ostale razpisne dokumentacije.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14:paraId="5CCEC3AF" w14:textId="77777777" w:rsidR="00EF26B6" w:rsidRPr="00CE700B" w:rsidRDefault="00EF26B6" w:rsidP="002A0D90">
      <w:pPr>
        <w:spacing w:line="288" w:lineRule="auto"/>
        <w:rPr>
          <w:rFonts w:ascii="Arial" w:eastAsia="Times New Roman" w:hAnsi="Arial" w:cs="Arial"/>
          <w:bCs/>
          <w:sz w:val="20"/>
          <w:szCs w:val="20"/>
        </w:rPr>
      </w:pPr>
    </w:p>
    <w:p w14:paraId="64F1F927" w14:textId="4CCCE505" w:rsidR="00EF26B6" w:rsidRPr="00725449" w:rsidRDefault="00EF26B6" w:rsidP="002A0D90">
      <w:pPr>
        <w:spacing w:line="288" w:lineRule="auto"/>
        <w:rPr>
          <w:rFonts w:ascii="Arial" w:eastAsia="Times New Roman" w:hAnsi="Arial" w:cs="Arial"/>
          <w:bCs/>
          <w:sz w:val="20"/>
          <w:szCs w:val="20"/>
        </w:rPr>
      </w:pPr>
      <w:r w:rsidRPr="00A938B0">
        <w:rPr>
          <w:rFonts w:ascii="Arial" w:eastAsia="Times New Roman" w:hAnsi="Arial" w:cs="Arial"/>
          <w:bCs/>
          <w:sz w:val="20"/>
          <w:szCs w:val="20"/>
        </w:rPr>
        <w:t xml:space="preserve">Kot predpogoj za izdajo potrdila o prevzemu mora izvajalec predložiti inženirju </w:t>
      </w:r>
      <w:r w:rsidR="000600CD" w:rsidRPr="00A938B0">
        <w:rPr>
          <w:rFonts w:ascii="Arial" w:eastAsia="Times New Roman" w:hAnsi="Arial" w:cs="Arial"/>
          <w:bCs/>
          <w:sz w:val="20"/>
          <w:szCs w:val="20"/>
        </w:rPr>
        <w:t>p</w:t>
      </w:r>
      <w:r w:rsidR="004D214D" w:rsidRPr="00A938B0">
        <w:rPr>
          <w:rFonts w:ascii="Arial" w:eastAsia="Times New Roman" w:hAnsi="Arial" w:cs="Arial"/>
          <w:bCs/>
          <w:sz w:val="20"/>
          <w:szCs w:val="20"/>
        </w:rPr>
        <w:t>rojekt</w:t>
      </w:r>
      <w:r w:rsidRPr="00A938B0">
        <w:rPr>
          <w:rFonts w:ascii="Arial" w:eastAsia="Times New Roman" w:hAnsi="Arial" w:cs="Arial"/>
          <w:bCs/>
          <w:sz w:val="20"/>
          <w:szCs w:val="20"/>
        </w:rPr>
        <w:t xml:space="preserve"> izvedenih del, projekt za vpis v uradne evidence (PVE), navodila za obratovanje in vzdrževanje za vsa dela v tiskani in elektronski obliki, geodetski načrt izvedenih del po končani gradnji, dokazila o zanesljivosti objekta (DZO), podatke za vpis v kataster GJI. Navedeno projektno in tehnično dokumentacijo mora predložiti Naročniku v </w:t>
      </w:r>
      <w:r w:rsidR="00A938B0" w:rsidRPr="00A938B0">
        <w:rPr>
          <w:rFonts w:ascii="Arial" w:eastAsia="Times New Roman" w:hAnsi="Arial" w:cs="Arial"/>
          <w:bCs/>
          <w:sz w:val="20"/>
          <w:szCs w:val="20"/>
        </w:rPr>
        <w:t>3</w:t>
      </w:r>
      <w:r w:rsidRPr="00A938B0">
        <w:rPr>
          <w:rFonts w:ascii="Arial" w:eastAsia="Times New Roman" w:hAnsi="Arial" w:cs="Arial"/>
          <w:bCs/>
          <w:sz w:val="20"/>
          <w:szCs w:val="20"/>
        </w:rPr>
        <w:t xml:space="preserve"> (</w:t>
      </w:r>
      <w:r w:rsidR="00A938B0" w:rsidRPr="00A938B0">
        <w:rPr>
          <w:rFonts w:ascii="Arial" w:eastAsia="Times New Roman" w:hAnsi="Arial" w:cs="Arial"/>
          <w:bCs/>
          <w:sz w:val="20"/>
          <w:szCs w:val="20"/>
        </w:rPr>
        <w:t>treh</w:t>
      </w:r>
      <w:r w:rsidRPr="00A938B0">
        <w:rPr>
          <w:rFonts w:ascii="Arial" w:eastAsia="Times New Roman" w:hAnsi="Arial" w:cs="Arial"/>
          <w:bCs/>
          <w:sz w:val="20"/>
          <w:szCs w:val="20"/>
        </w:rPr>
        <w:t xml:space="preserve">) tiskanih izvodih in </w:t>
      </w:r>
      <w:r w:rsidR="00A938B0" w:rsidRPr="00A938B0">
        <w:rPr>
          <w:rFonts w:ascii="Arial" w:eastAsia="Times New Roman" w:hAnsi="Arial" w:cs="Arial"/>
          <w:bCs/>
          <w:sz w:val="20"/>
          <w:szCs w:val="20"/>
        </w:rPr>
        <w:t>3</w:t>
      </w:r>
      <w:r w:rsidRPr="00A938B0">
        <w:rPr>
          <w:rFonts w:ascii="Arial" w:eastAsia="Times New Roman" w:hAnsi="Arial" w:cs="Arial"/>
          <w:bCs/>
          <w:sz w:val="20"/>
          <w:szCs w:val="20"/>
        </w:rPr>
        <w:t xml:space="preserve"> (</w:t>
      </w:r>
      <w:r w:rsidR="00A938B0" w:rsidRPr="00A938B0">
        <w:rPr>
          <w:rFonts w:ascii="Arial" w:eastAsia="Times New Roman" w:hAnsi="Arial" w:cs="Arial"/>
          <w:bCs/>
          <w:sz w:val="20"/>
          <w:szCs w:val="20"/>
        </w:rPr>
        <w:t>treh</w:t>
      </w:r>
      <w:r w:rsidRPr="00A938B0">
        <w:rPr>
          <w:rFonts w:ascii="Arial" w:eastAsia="Times New Roman" w:hAnsi="Arial" w:cs="Arial"/>
          <w:bCs/>
          <w:sz w:val="20"/>
          <w:szCs w:val="20"/>
        </w:rPr>
        <w:t>) izvod</w:t>
      </w:r>
      <w:r w:rsidR="00A938B0" w:rsidRPr="00A938B0">
        <w:rPr>
          <w:rFonts w:ascii="Arial" w:eastAsia="Times New Roman" w:hAnsi="Arial" w:cs="Arial"/>
          <w:bCs/>
          <w:sz w:val="20"/>
          <w:szCs w:val="20"/>
        </w:rPr>
        <w:t>ih</w:t>
      </w:r>
      <w:r w:rsidRPr="00A938B0">
        <w:rPr>
          <w:rFonts w:ascii="Arial" w:eastAsia="Times New Roman" w:hAnsi="Arial" w:cs="Arial"/>
          <w:bCs/>
          <w:sz w:val="20"/>
          <w:szCs w:val="20"/>
        </w:rPr>
        <w:t xml:space="preserve"> v elektronski obliki.</w:t>
      </w:r>
      <w:r w:rsidRPr="00725449">
        <w:rPr>
          <w:rFonts w:ascii="Arial" w:eastAsia="Times New Roman" w:hAnsi="Arial" w:cs="Arial"/>
          <w:bCs/>
          <w:sz w:val="20"/>
          <w:szCs w:val="20"/>
        </w:rPr>
        <w:t xml:space="preserve"> </w:t>
      </w:r>
    </w:p>
    <w:p w14:paraId="31F0461A" w14:textId="4BD1A934" w:rsidR="00EF26B6" w:rsidRPr="00725449" w:rsidRDefault="00EF26B6" w:rsidP="002A0D90">
      <w:pPr>
        <w:spacing w:line="288" w:lineRule="auto"/>
        <w:rPr>
          <w:rFonts w:ascii="Arial" w:eastAsia="Times New Roman" w:hAnsi="Arial" w:cs="Arial"/>
          <w:bCs/>
          <w:sz w:val="20"/>
          <w:szCs w:val="20"/>
        </w:rPr>
      </w:pPr>
    </w:p>
    <w:p w14:paraId="434782C8" w14:textId="59F5006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Pr>
          <w:rFonts w:ascii="Arial" w:eastAsia="Times New Roman" w:hAnsi="Arial" w:cs="Arial"/>
          <w:bCs/>
          <w:sz w:val="20"/>
          <w:szCs w:val="20"/>
        </w:rPr>
        <w:t>«</w:t>
      </w:r>
    </w:p>
    <w:p w14:paraId="297109F3" w14:textId="77777777" w:rsidR="00EF26B6" w:rsidRPr="00CE700B" w:rsidRDefault="00EF26B6" w:rsidP="002A0D90">
      <w:pPr>
        <w:spacing w:line="288" w:lineRule="auto"/>
        <w:rPr>
          <w:rFonts w:ascii="Arial" w:eastAsia="Times New Roman" w:hAnsi="Arial" w:cs="Arial"/>
          <w:bCs/>
          <w:sz w:val="20"/>
          <w:szCs w:val="20"/>
        </w:rPr>
      </w:pPr>
    </w:p>
    <w:p w14:paraId="70977A34" w14:textId="77777777" w:rsidR="00EF26B6" w:rsidRPr="00CE700B" w:rsidRDefault="00EF26B6" w:rsidP="002A0D90">
      <w:pPr>
        <w:spacing w:line="288" w:lineRule="auto"/>
        <w:rPr>
          <w:rFonts w:ascii="Arial" w:eastAsia="Times New Roman" w:hAnsi="Arial" w:cs="Arial"/>
          <w:bCs/>
          <w:sz w:val="20"/>
          <w:szCs w:val="20"/>
        </w:rPr>
      </w:pPr>
    </w:p>
    <w:p w14:paraId="7E380F4D" w14:textId="28EA741D"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2</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 xml:space="preserve">Garancija za dobro izvedbo </w:t>
      </w:r>
    </w:p>
    <w:p w14:paraId="47B00B43"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V celoti se nadomesti prvi in drugi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da se glasita:</w:t>
      </w:r>
    </w:p>
    <w:p w14:paraId="47ACE0C8" w14:textId="10ED5C05"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"Izvajalec bo naročniku izročil finančno zavarovanje za dobro izvedbo pogodbenih obveznosti (izpolnitev Pogodbe) v roku </w:t>
      </w:r>
      <w:r w:rsidR="00F70233">
        <w:rPr>
          <w:rFonts w:ascii="Arial" w:eastAsia="Times New Roman" w:hAnsi="Arial" w:cs="Arial"/>
          <w:bCs/>
          <w:sz w:val="20"/>
          <w:szCs w:val="20"/>
        </w:rPr>
        <w:t>20</w:t>
      </w:r>
      <w:r w:rsidRPr="00CE700B">
        <w:rPr>
          <w:rFonts w:ascii="Arial" w:eastAsia="Times New Roman" w:hAnsi="Arial" w:cs="Arial"/>
          <w:bCs/>
          <w:sz w:val="20"/>
          <w:szCs w:val="20"/>
        </w:rPr>
        <w:t xml:space="preserve"> delovnih dni po prejemu sklenjene pogodbe. Zahteva se predložitev enega </w:t>
      </w:r>
      <w:r w:rsidRPr="00CE700B">
        <w:rPr>
          <w:rFonts w:ascii="Arial" w:hAnsi="Arial" w:cs="Arial"/>
          <w:sz w:val="20"/>
          <w:szCs w:val="20"/>
        </w:rPr>
        <w:t>finančnega zavarovanja</w:t>
      </w:r>
      <w:r w:rsidRPr="00CE700B">
        <w:rPr>
          <w:rFonts w:ascii="Arial" w:eastAsia="Times New Roman" w:hAnsi="Arial" w:cs="Arial"/>
          <w:bCs/>
          <w:sz w:val="20"/>
          <w:szCs w:val="20"/>
        </w:rPr>
        <w:t xml:space="preserve"> za celotno vrednost. Zavarovanje mora biti v višini 5% pogodbene vrednosti z DDV </w:t>
      </w:r>
      <w:r w:rsidR="00706F0D">
        <w:rPr>
          <w:rFonts w:ascii="Arial" w:eastAsia="Times New Roman" w:hAnsi="Arial" w:cs="Arial"/>
          <w:bCs/>
          <w:sz w:val="20"/>
          <w:szCs w:val="20"/>
        </w:rPr>
        <w:t>in</w:t>
      </w:r>
      <w:r w:rsidRPr="00CE700B">
        <w:rPr>
          <w:rFonts w:ascii="Arial" w:eastAsia="Times New Roman" w:hAnsi="Arial" w:cs="Arial"/>
          <w:bCs/>
          <w:sz w:val="20"/>
          <w:szCs w:val="20"/>
        </w:rPr>
        <w:t xml:space="preserve"> skladno z vzorcem iz razpisne dokumentacije z veljavnostjo še najmanj 30 dni po</w:t>
      </w:r>
      <w:r w:rsidR="002160E8">
        <w:rPr>
          <w:rFonts w:ascii="Arial" w:eastAsia="Times New Roman" w:hAnsi="Arial" w:cs="Arial"/>
          <w:bCs/>
          <w:sz w:val="20"/>
          <w:szCs w:val="20"/>
        </w:rPr>
        <w:t xml:space="preserve"> pridobitvi potrdila o izvedbi</w:t>
      </w:r>
      <w:r w:rsidRPr="00CE700B">
        <w:rPr>
          <w:rFonts w:ascii="Arial" w:eastAsia="Times New Roman" w:hAnsi="Arial" w:cs="Arial"/>
          <w:bCs/>
          <w:sz w:val="20"/>
          <w:szCs w:val="20"/>
        </w:rPr>
        <w:t>.</w:t>
      </w:r>
    </w:p>
    <w:p w14:paraId="4E383185" w14:textId="05024025" w:rsidR="002A0D90" w:rsidRPr="00CE700B" w:rsidRDefault="007F359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CE700B">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CE700B" w:rsidDel="00847538">
        <w:rPr>
          <w:rFonts w:ascii="Arial" w:eastAsia="Times New Roman" w:hAnsi="Arial" w:cs="Arial"/>
          <w:bCs/>
          <w:sz w:val="20"/>
          <w:szCs w:val="20"/>
        </w:rPr>
        <w:t xml:space="preserve"> </w:t>
      </w:r>
    </w:p>
    <w:p w14:paraId="5CD0A57D" w14:textId="5229B1DE" w:rsidR="00EF26B6" w:rsidRPr="00CE700B" w:rsidRDefault="007F359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CE700B">
        <w:rPr>
          <w:rFonts w:ascii="Arial" w:eastAsia="Times New Roman" w:hAnsi="Arial" w:cs="Arial"/>
          <w:bCs/>
          <w:sz w:val="20"/>
          <w:szCs w:val="20"/>
        </w:rPr>
        <w:t xml:space="preserve"> za dobro izvedbo, bo izdala bodisi:</w:t>
      </w:r>
    </w:p>
    <w:p w14:paraId="4B699502"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2C865D72" w14:textId="4F321466"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706F0D">
        <w:rPr>
          <w:rFonts w:ascii="Arial" w:eastAsia="Times New Roman" w:hAnsi="Arial" w:cs="Arial"/>
          <w:sz w:val="20"/>
          <w:szCs w:val="20"/>
          <w:lang w:eastAsia="sl-SI"/>
        </w:rPr>
        <w:t xml:space="preserve"> ali</w:t>
      </w:r>
    </w:p>
    <w:p w14:paraId="33EF850E" w14:textId="77777777" w:rsidR="004D214D"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DE273B">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0F778BF0" w14:textId="22A44AFD" w:rsidR="00EF26B6" w:rsidRPr="00DE273B" w:rsidRDefault="004D214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9BBB196" w14:textId="77777777" w:rsidR="002A0D90" w:rsidRPr="00B41FEC" w:rsidRDefault="002A0D90" w:rsidP="002A0D90">
      <w:pPr>
        <w:spacing w:before="60" w:line="288" w:lineRule="auto"/>
        <w:ind w:left="1134"/>
        <w:jc w:val="left"/>
        <w:rPr>
          <w:rFonts w:ascii="Arial" w:eastAsia="Times New Roman" w:hAnsi="Arial" w:cs="Arial"/>
          <w:sz w:val="20"/>
          <w:szCs w:val="20"/>
          <w:highlight w:val="yellow"/>
          <w:lang w:eastAsia="sl-SI"/>
        </w:rPr>
      </w:pPr>
    </w:p>
    <w:p w14:paraId="15DD994D" w14:textId="77777777" w:rsidR="00EF26B6" w:rsidRPr="00CE700B" w:rsidRDefault="00EF26B6" w:rsidP="002A0D90">
      <w:pPr>
        <w:spacing w:after="120" w:line="288" w:lineRule="auto"/>
        <w:rPr>
          <w:rFonts w:ascii="Arial" w:eastAsia="Times New Roman" w:hAnsi="Arial" w:cs="Arial"/>
          <w:bCs/>
          <w:sz w:val="20"/>
          <w:szCs w:val="20"/>
        </w:rPr>
      </w:pPr>
    </w:p>
    <w:p w14:paraId="714ECE40" w14:textId="14C02A46"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Podizvajalci</w:t>
      </w:r>
    </w:p>
    <w:p w14:paraId="774B5EB0" w14:textId="2B226CB0"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4.4 se v celoti črta.</w:t>
      </w:r>
    </w:p>
    <w:p w14:paraId="73DA5C9B" w14:textId="77777777" w:rsidR="00BB638D" w:rsidRDefault="00BB638D" w:rsidP="002A0D90">
      <w:pPr>
        <w:spacing w:after="120" w:line="288" w:lineRule="auto"/>
        <w:rPr>
          <w:rFonts w:ascii="Arial" w:eastAsia="Times New Roman" w:hAnsi="Arial" w:cs="Arial"/>
          <w:b/>
          <w:bCs/>
          <w:sz w:val="20"/>
          <w:szCs w:val="20"/>
        </w:rPr>
      </w:pPr>
    </w:p>
    <w:p w14:paraId="7A853AF9" w14:textId="5AA1692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9</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Zagotavljanje kakovosti</w:t>
      </w:r>
    </w:p>
    <w:p w14:paraId="6434638E" w14:textId="7D4AFCAA"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doda:</w:t>
      </w:r>
    </w:p>
    <w:p w14:paraId="48DC3D97" w14:textId="172D99B7" w:rsidR="00D43AF4" w:rsidRPr="00CE700B" w:rsidRDefault="00BB638D" w:rsidP="002A0D90">
      <w:pPr>
        <w:tabs>
          <w:tab w:val="left" w:pos="420"/>
          <w:tab w:val="left" w:pos="567"/>
        </w:tabs>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Izvajalec mora zagotavljati kakovost v skladu z veljavno zakonodajo in tehnično regulativo ter s </w:t>
      </w:r>
      <w:r w:rsidR="00C86C50" w:rsidRPr="00CE700B">
        <w:rPr>
          <w:rFonts w:ascii="Arial" w:eastAsia="Times New Roman" w:hAnsi="Arial" w:cs="Arial"/>
          <w:bCs/>
          <w:sz w:val="20"/>
          <w:szCs w:val="20"/>
        </w:rPr>
        <w:t>Sp</w:t>
      </w:r>
      <w:r w:rsidR="00D43AF4" w:rsidRPr="00CE700B">
        <w:rPr>
          <w:rFonts w:ascii="Arial" w:eastAsia="Times New Roman" w:hAnsi="Arial" w:cs="Arial"/>
          <w:bCs/>
          <w:sz w:val="20"/>
          <w:szCs w:val="20"/>
        </w:rPr>
        <w:t>ecifikacijo naročila.</w:t>
      </w:r>
      <w:r>
        <w:rPr>
          <w:rFonts w:ascii="Arial" w:eastAsia="Times New Roman" w:hAnsi="Arial" w:cs="Arial"/>
          <w:bCs/>
          <w:sz w:val="20"/>
          <w:szCs w:val="20"/>
        </w:rPr>
        <w:t>«</w:t>
      </w:r>
    </w:p>
    <w:p w14:paraId="07DCB0CB" w14:textId="77777777" w:rsidR="007577F8" w:rsidRDefault="007577F8" w:rsidP="002A0D90">
      <w:pPr>
        <w:tabs>
          <w:tab w:val="left" w:pos="420"/>
          <w:tab w:val="left" w:pos="567"/>
        </w:tabs>
        <w:spacing w:after="120" w:line="288" w:lineRule="auto"/>
        <w:rPr>
          <w:rFonts w:ascii="Arial" w:eastAsia="Times New Roman" w:hAnsi="Arial" w:cs="Arial"/>
          <w:bCs/>
          <w:sz w:val="20"/>
          <w:szCs w:val="20"/>
        </w:rPr>
      </w:pPr>
    </w:p>
    <w:p w14:paraId="26D8DF66" w14:textId="77777777" w:rsidR="005421B1" w:rsidRPr="00CE700B" w:rsidRDefault="005421B1" w:rsidP="002A0D90">
      <w:pPr>
        <w:tabs>
          <w:tab w:val="left" w:pos="420"/>
          <w:tab w:val="left" w:pos="567"/>
        </w:tabs>
        <w:spacing w:after="120" w:line="288" w:lineRule="auto"/>
        <w:rPr>
          <w:rFonts w:ascii="Arial" w:eastAsia="Times New Roman" w:hAnsi="Arial" w:cs="Arial"/>
          <w:bCs/>
          <w:sz w:val="20"/>
          <w:szCs w:val="20"/>
        </w:rPr>
      </w:pPr>
    </w:p>
    <w:p w14:paraId="44339F20" w14:textId="40CBF24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18</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Varstvo okolja</w:t>
      </w:r>
    </w:p>
    <w:p w14:paraId="0B6C5D3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Na koncu člena se dodata naslednje besedilo:</w:t>
      </w:r>
    </w:p>
    <w:p w14:paraId="34014FB2" w14:textId="35E7E116" w:rsidR="00044FD6" w:rsidRPr="0013228F" w:rsidRDefault="00044FD6" w:rsidP="002A0D90">
      <w:pPr>
        <w:spacing w:after="120" w:line="288" w:lineRule="auto"/>
        <w:rPr>
          <w:rFonts w:ascii="Arial" w:eastAsia="Times New Roman" w:hAnsi="Arial" w:cs="Arial"/>
          <w:bCs/>
          <w:sz w:val="20"/>
          <w:szCs w:val="20"/>
        </w:rPr>
      </w:pPr>
      <w:r w:rsidRPr="0013228F">
        <w:rPr>
          <w:rFonts w:ascii="Arial" w:eastAsia="Times New Roman" w:hAnsi="Arial" w:cs="Arial"/>
          <w:bCs/>
          <w:sz w:val="20"/>
          <w:szCs w:val="20"/>
        </w:rPr>
        <w:t>»Potrebno je upoštevati določila oziroma obvezna ravnanja z odpadki, ki nastajajo pri gradbenih delih zaradi gradnje, rekonstrukcije, adaptacije, obnove ali odstranitve objekta (gradbeni odpadki), ki jih določa Uredba o odpadkih, ki nastanejo pri gradbenih delih (Uradni list RS, št. 34/2008), kar vključuje tudi predhodno ugotovitev onesnaženosti zemeljskega izkopa z nevarnimi snovmi. Za vsako ravnanje z gradbenimi odpadki, ki ni posebej urejeno s to uredbo, se uporablja predpis, ki ureja ravnanje z odpadki Uredba o odpadkih, (Uradni list RS, št. 37/</w:t>
      </w:r>
      <w:r w:rsidR="00BB638D" w:rsidRPr="0013228F">
        <w:rPr>
          <w:rFonts w:ascii="Arial" w:eastAsia="Times New Roman" w:hAnsi="Arial" w:cs="Arial"/>
          <w:bCs/>
          <w:sz w:val="20"/>
          <w:szCs w:val="20"/>
        </w:rPr>
        <w:t>20</w:t>
      </w:r>
      <w:r w:rsidRPr="0013228F">
        <w:rPr>
          <w:rFonts w:ascii="Arial" w:eastAsia="Times New Roman" w:hAnsi="Arial" w:cs="Arial"/>
          <w:bCs/>
          <w:sz w:val="20"/>
          <w:szCs w:val="20"/>
        </w:rPr>
        <w:t>15, 69/2015) oziroma druga veljavna zakonodaja s tega področja.</w:t>
      </w:r>
    </w:p>
    <w:p w14:paraId="596C9AF3" w14:textId="77777777" w:rsidR="00EF26B6" w:rsidRPr="00CE700B" w:rsidRDefault="00EF26B6" w:rsidP="002A0D90">
      <w:pPr>
        <w:spacing w:line="288" w:lineRule="auto"/>
        <w:rPr>
          <w:rFonts w:ascii="Arial" w:eastAsia="Times New Roman" w:hAnsi="Arial" w:cs="Arial"/>
          <w:bCs/>
          <w:sz w:val="20"/>
          <w:szCs w:val="20"/>
        </w:rPr>
      </w:pPr>
    </w:p>
    <w:p w14:paraId="368136DE" w14:textId="77777777" w:rsidR="00EF26B6" w:rsidRPr="00CE700B" w:rsidRDefault="00EF26B6" w:rsidP="002A0D90">
      <w:pPr>
        <w:spacing w:line="288" w:lineRule="auto"/>
        <w:rPr>
          <w:rFonts w:ascii="Arial" w:eastAsia="Times New Roman" w:hAnsi="Arial" w:cs="Arial"/>
          <w:bCs/>
          <w:sz w:val="20"/>
          <w:szCs w:val="20"/>
        </w:rPr>
      </w:pPr>
    </w:p>
    <w:p w14:paraId="1622AD48"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w:t>
      </w: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4.25:</w:t>
      </w:r>
    </w:p>
    <w:p w14:paraId="4B5E5356" w14:textId="77777777" w:rsidR="002A0D90" w:rsidRPr="00CE700B"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005A0DBD" w:rsidRPr="00CE700B">
        <w:rPr>
          <w:rFonts w:ascii="Arial" w:eastAsia="Times New Roman" w:hAnsi="Arial" w:cs="Arial"/>
          <w:b/>
          <w:sz w:val="20"/>
          <w:szCs w:val="20"/>
        </w:rPr>
        <w:t>25</w:t>
      </w:r>
      <w:r w:rsidR="005A0DBD" w:rsidRPr="00CE700B">
        <w:rPr>
          <w:rFonts w:ascii="Arial" w:eastAsia="Times New Roman" w:hAnsi="Arial" w:cs="Arial"/>
          <w:b/>
          <w:sz w:val="20"/>
          <w:szCs w:val="20"/>
        </w:rPr>
        <w:tab/>
      </w:r>
      <w:r w:rsidR="00EF26B6" w:rsidRPr="00CE700B">
        <w:rPr>
          <w:rFonts w:ascii="Arial" w:eastAsia="Times New Roman" w:hAnsi="Arial" w:cs="Arial"/>
          <w:b/>
          <w:sz w:val="20"/>
          <w:szCs w:val="20"/>
        </w:rPr>
        <w:t>Garancija za odpravo napak</w:t>
      </w:r>
    </w:p>
    <w:p w14:paraId="019FF8E2"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lastRenderedPageBreak/>
        <w:t xml:space="preserve">Po zakonskih določilih Republike Slovenije je izvajalec odgovoren za pomanjkljivosti in napake definirane v </w:t>
      </w:r>
      <w:proofErr w:type="spellStart"/>
      <w:r w:rsidRPr="00CE700B">
        <w:rPr>
          <w:rFonts w:ascii="Arial" w:eastAsia="Times New Roman" w:hAnsi="Arial" w:cs="Arial"/>
          <w:bCs/>
          <w:sz w:val="20"/>
          <w:szCs w:val="20"/>
        </w:rPr>
        <w:t>podčlenih</w:t>
      </w:r>
      <w:proofErr w:type="spellEnd"/>
      <w:r w:rsidRPr="00CE700B">
        <w:rPr>
          <w:rFonts w:ascii="Arial" w:eastAsia="Times New Roman" w:hAnsi="Arial" w:cs="Arial"/>
          <w:bCs/>
          <w:sz w:val="20"/>
          <w:szCs w:val="20"/>
        </w:rPr>
        <w:t xml:space="preserve"> 11.2 (a), (b), (c), ki se niso mogle opaziti, ali za katere se smatra, da niso bile opazne pred iztekom Roka za odpravo pomanjkljivosti in napak (</w:t>
      </w:r>
      <w:proofErr w:type="spellStart"/>
      <w:r w:rsidRPr="00CE700B">
        <w:rPr>
          <w:rFonts w:ascii="Arial" w:eastAsia="Times New Roman" w:hAnsi="Arial" w:cs="Arial"/>
          <w:bCs/>
          <w:sz w:val="20"/>
          <w:szCs w:val="20"/>
        </w:rPr>
        <w:t>Defect</w:t>
      </w:r>
      <w:proofErr w:type="spellEnd"/>
      <w:r w:rsidRPr="00CE700B">
        <w:rPr>
          <w:rFonts w:ascii="Arial" w:eastAsia="Times New Roman" w:hAnsi="Arial" w:cs="Arial"/>
          <w:bCs/>
          <w:sz w:val="20"/>
          <w:szCs w:val="20"/>
        </w:rPr>
        <w:t xml:space="preserve"> </w:t>
      </w:r>
      <w:proofErr w:type="spellStart"/>
      <w:r w:rsidRPr="00CE700B">
        <w:rPr>
          <w:rFonts w:ascii="Arial" w:eastAsia="Times New Roman" w:hAnsi="Arial" w:cs="Arial"/>
          <w:bCs/>
          <w:sz w:val="20"/>
          <w:szCs w:val="20"/>
        </w:rPr>
        <w:t>Liability</w:t>
      </w:r>
      <w:proofErr w:type="spellEnd"/>
      <w:r w:rsidRPr="00CE700B">
        <w:rPr>
          <w:rFonts w:ascii="Arial" w:eastAsia="Times New Roman" w:hAnsi="Arial" w:cs="Arial"/>
          <w:bCs/>
          <w:sz w:val="20"/>
          <w:szCs w:val="20"/>
        </w:rPr>
        <w:t xml:space="preserve"> period) po čl. 11.3. </w:t>
      </w:r>
    </w:p>
    <w:p w14:paraId="4ED21297" w14:textId="1E6EF190" w:rsidR="002A0D90"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Izvajalec mora pred prejetjem “Potrdila</w:t>
      </w:r>
      <w:r w:rsidR="007F3599">
        <w:rPr>
          <w:rFonts w:ascii="Arial" w:eastAsia="Times New Roman" w:hAnsi="Arial" w:cs="Arial"/>
          <w:bCs/>
          <w:sz w:val="20"/>
          <w:szCs w:val="20"/>
        </w:rPr>
        <w:t xml:space="preserve"> o izvedbi” predložiti finančno zavarovanje</w:t>
      </w:r>
      <w:r w:rsidRPr="00CE700B">
        <w:rPr>
          <w:rFonts w:ascii="Arial" w:eastAsia="Times New Roman" w:hAnsi="Arial" w:cs="Arial"/>
          <w:bCs/>
          <w:sz w:val="20"/>
          <w:szCs w:val="20"/>
        </w:rPr>
        <w:t xml:space="preserve"> za odpravo napak v garancijskem roku (</w:t>
      </w:r>
      <w:proofErr w:type="spellStart"/>
      <w:r w:rsidRPr="00CE700B">
        <w:rPr>
          <w:rFonts w:ascii="Arial" w:eastAsia="Times New Roman" w:hAnsi="Arial" w:cs="Arial"/>
          <w:bCs/>
          <w:sz w:val="20"/>
          <w:szCs w:val="20"/>
        </w:rPr>
        <w:t>Extended</w:t>
      </w:r>
      <w:proofErr w:type="spellEnd"/>
      <w:r w:rsidRPr="00CE700B">
        <w:rPr>
          <w:rFonts w:ascii="Arial" w:eastAsia="Times New Roman" w:hAnsi="Arial" w:cs="Arial"/>
          <w:bCs/>
          <w:sz w:val="20"/>
          <w:szCs w:val="20"/>
        </w:rPr>
        <w:t xml:space="preserve"> </w:t>
      </w:r>
      <w:proofErr w:type="spellStart"/>
      <w:r w:rsidRPr="00CE700B">
        <w:rPr>
          <w:rFonts w:ascii="Arial" w:eastAsia="Times New Roman" w:hAnsi="Arial" w:cs="Arial"/>
          <w:bCs/>
          <w:sz w:val="20"/>
          <w:szCs w:val="20"/>
        </w:rPr>
        <w:t>Liability</w:t>
      </w:r>
      <w:proofErr w:type="spellEnd"/>
      <w:r w:rsidRPr="00CE700B">
        <w:rPr>
          <w:rFonts w:ascii="Arial" w:eastAsia="Times New Roman" w:hAnsi="Arial" w:cs="Arial"/>
          <w:bCs/>
          <w:sz w:val="20"/>
          <w:szCs w:val="20"/>
        </w:rPr>
        <w:t>) v višini 5 % vrednosti del z DDV</w:t>
      </w:r>
      <w:r w:rsidR="0001097B">
        <w:rPr>
          <w:rFonts w:ascii="Arial" w:eastAsia="Times New Roman" w:hAnsi="Arial" w:cs="Arial"/>
          <w:bCs/>
          <w:sz w:val="20"/>
          <w:szCs w:val="20"/>
        </w:rPr>
        <w:t xml:space="preserve">, </w:t>
      </w:r>
      <w:r w:rsidR="0001097B" w:rsidRPr="008A0873">
        <w:rPr>
          <w:rFonts w:ascii="Arial" w:hAnsi="Arial" w:cs="Arial"/>
          <w:sz w:val="20"/>
          <w:szCs w:val="20"/>
        </w:rPr>
        <w:t>ugotovljene na podlagi končnega obračuna za prevzeta dela</w:t>
      </w:r>
      <w:r w:rsidRPr="00CE700B">
        <w:rPr>
          <w:rFonts w:ascii="Arial" w:eastAsia="Times New Roman" w:hAnsi="Arial" w:cs="Arial"/>
          <w:bCs/>
          <w:sz w:val="20"/>
          <w:szCs w:val="20"/>
        </w:rPr>
        <w:t xml:space="preserve">. </w:t>
      </w:r>
    </w:p>
    <w:p w14:paraId="6C201686" w14:textId="39EC41F8" w:rsidR="00EF26B6" w:rsidRPr="00CE700B" w:rsidRDefault="007F359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CE700B">
        <w:rPr>
          <w:rFonts w:ascii="Arial" w:eastAsia="Times New Roman" w:hAnsi="Arial" w:cs="Arial"/>
          <w:bCs/>
          <w:sz w:val="20"/>
          <w:szCs w:val="20"/>
        </w:rPr>
        <w:t xml:space="preserve"> za odpravo napak v garancijskem roku, bo izdala bodisi:</w:t>
      </w:r>
    </w:p>
    <w:p w14:paraId="260D138F"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5EB4189C" w14:textId="696C9CB7"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4C7AFD">
        <w:rPr>
          <w:rFonts w:ascii="Arial" w:eastAsia="Times New Roman" w:hAnsi="Arial" w:cs="Arial"/>
          <w:sz w:val="20"/>
          <w:szCs w:val="20"/>
          <w:lang w:eastAsia="sl-SI"/>
        </w:rPr>
        <w:t xml:space="preserve"> ali</w:t>
      </w:r>
    </w:p>
    <w:p w14:paraId="06C51A8F" w14:textId="04727469" w:rsidR="004C7AFD"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35E8A05C" w14:textId="52D55D0D" w:rsidR="004D214D" w:rsidRPr="004D214D" w:rsidRDefault="004D214D">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E20F356" w14:textId="77777777" w:rsidR="00EF26B6" w:rsidRPr="00CE700B" w:rsidRDefault="00EF26B6" w:rsidP="002A0D90">
      <w:pPr>
        <w:spacing w:after="120" w:line="288" w:lineRule="auto"/>
        <w:rPr>
          <w:rFonts w:ascii="Arial" w:eastAsia="Times New Roman" w:hAnsi="Arial" w:cs="Arial"/>
          <w:sz w:val="20"/>
          <w:szCs w:val="20"/>
        </w:rPr>
      </w:pPr>
    </w:p>
    <w:p w14:paraId="1123FBD8" w14:textId="5B957094"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Garancijski rok začne teči z dnem izdaje potrdila o prev</w:t>
      </w:r>
      <w:r w:rsidR="007F3599">
        <w:rPr>
          <w:rFonts w:ascii="Arial" w:eastAsia="Times New Roman" w:hAnsi="Arial" w:cs="Arial"/>
          <w:bCs/>
          <w:sz w:val="20"/>
          <w:szCs w:val="20"/>
        </w:rPr>
        <w:t>zemu del. Rok trajanja finančnega zavarovanja</w:t>
      </w:r>
      <w:r w:rsidRPr="00CE700B">
        <w:rPr>
          <w:rFonts w:ascii="Arial" w:eastAsia="Times New Roman" w:hAnsi="Arial" w:cs="Arial"/>
          <w:bCs/>
          <w:sz w:val="20"/>
          <w:szCs w:val="20"/>
        </w:rPr>
        <w:t xml:space="preserve"> mora biti za 30 dni daljši kot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garancijski rok določen s pogodbo.</w:t>
      </w:r>
      <w:r w:rsidRPr="00CE700B">
        <w:rPr>
          <w:rFonts w:ascii="Arial" w:hAnsi="Arial" w:cs="Arial"/>
          <w:sz w:val="20"/>
          <w:szCs w:val="20"/>
        </w:rPr>
        <w:t xml:space="preserve"> </w:t>
      </w:r>
      <w:r w:rsidRPr="00CE700B">
        <w:rPr>
          <w:rFonts w:ascii="Arial" w:eastAsia="Times New Roman" w:hAnsi="Arial" w:cs="Arial"/>
          <w:bCs/>
          <w:sz w:val="20"/>
          <w:szCs w:val="20"/>
        </w:rPr>
        <w:t xml:space="preserve">Izvajalec lahko Naročniku prvotno predloži finančno zavarovanje za odpravo napak v garancijskem roku za obdobje najmanj </w:t>
      </w:r>
      <w:r w:rsidR="003C6E8E" w:rsidRPr="00CE700B">
        <w:rPr>
          <w:rFonts w:ascii="Arial" w:eastAsia="Times New Roman" w:hAnsi="Arial" w:cs="Arial"/>
          <w:bCs/>
          <w:sz w:val="20"/>
          <w:szCs w:val="20"/>
        </w:rPr>
        <w:t>30 dni daljši kot je najkrajši garancijski rok določen s pogodbo</w:t>
      </w:r>
      <w:r w:rsidR="003C6E8E" w:rsidRPr="00CE700B" w:rsidDel="0065196C">
        <w:rPr>
          <w:rFonts w:ascii="Arial" w:eastAsia="Times New Roman" w:hAnsi="Arial" w:cs="Arial"/>
          <w:bCs/>
          <w:sz w:val="20"/>
          <w:szCs w:val="20"/>
        </w:rPr>
        <w:t xml:space="preserve"> </w:t>
      </w:r>
      <w:r w:rsidRPr="00CE700B">
        <w:rPr>
          <w:rFonts w:ascii="Arial" w:eastAsia="Times New Roman" w:hAnsi="Arial" w:cs="Arial"/>
          <w:bCs/>
          <w:sz w:val="20"/>
          <w:szCs w:val="20"/>
        </w:rPr>
        <w:t xml:space="preserve">ob upoštevanju, da mora najmanj 30 dni pred iztekom tega roka, Naročniku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 kot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w:t>
      </w:r>
      <w:r w:rsidR="00CC14E3" w:rsidRPr="00CE700B">
        <w:rPr>
          <w:rFonts w:ascii="Arial" w:eastAsia="Times New Roman" w:hAnsi="Arial" w:cs="Arial"/>
          <w:bCs/>
          <w:sz w:val="20"/>
          <w:szCs w:val="20"/>
        </w:rPr>
        <w:t>ancijski rok določen s pogodbo.</w:t>
      </w:r>
      <w:r w:rsidRPr="00CE700B">
        <w:rPr>
          <w:rFonts w:ascii="Arial" w:eastAsia="Times New Roman" w:hAnsi="Arial" w:cs="Arial"/>
          <w:bCs/>
          <w:sz w:val="20"/>
          <w:szCs w:val="20"/>
        </w:rPr>
        <w:t>«</w:t>
      </w:r>
    </w:p>
    <w:p w14:paraId="2C813987"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w:t>
      </w: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w:t>
      </w:r>
    </w:p>
    <w:p w14:paraId="3D9641B5"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Pr="00CE700B">
        <w:rPr>
          <w:rFonts w:ascii="Arial" w:eastAsia="Times New Roman" w:hAnsi="Arial" w:cs="Arial"/>
          <w:b/>
          <w:sz w:val="20"/>
          <w:szCs w:val="20"/>
        </w:rPr>
        <w:t>26</w:t>
      </w:r>
      <w:r w:rsidRPr="00CE700B">
        <w:rPr>
          <w:rFonts w:ascii="Arial" w:eastAsia="Times New Roman" w:hAnsi="Arial" w:cs="Arial"/>
          <w:b/>
          <w:sz w:val="20"/>
          <w:szCs w:val="20"/>
        </w:rPr>
        <w:tab/>
      </w:r>
      <w:r w:rsidR="00EF26B6" w:rsidRPr="00CE700B">
        <w:rPr>
          <w:rFonts w:ascii="Arial" w:eastAsia="Times New Roman" w:hAnsi="Arial" w:cs="Arial"/>
          <w:b/>
          <w:sz w:val="20"/>
          <w:szCs w:val="20"/>
        </w:rPr>
        <w:t>Ravnanje ob izrednih dogodkih</w:t>
      </w:r>
    </w:p>
    <w:p w14:paraId="2E0E287B"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033C116" w14:textId="228F4780" w:rsidR="00EF26B6" w:rsidRDefault="00EF26B6" w:rsidP="005421B1">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V primeru izrednih dogodkov, ki je skupen pojem za resno nesrečo, nesrečo ali incident, kot je to opredeljeno </w:t>
      </w:r>
      <w:r w:rsidRPr="005421B1">
        <w:rPr>
          <w:rFonts w:ascii="Arial" w:eastAsia="Times New Roman" w:hAnsi="Arial" w:cs="Arial"/>
          <w:sz w:val="20"/>
          <w:szCs w:val="20"/>
        </w:rPr>
        <w:t xml:space="preserve">s </w:t>
      </w:r>
      <w:r w:rsidR="005421B1" w:rsidRPr="005421B1">
        <w:rPr>
          <w:rFonts w:ascii="Arial" w:hAnsi="Arial"/>
          <w:sz w:val="20"/>
        </w:rPr>
        <w:t xml:space="preserve"> Pravilnikom o ravnanju ob nesrečah in incidentih v železniškem prometu (Ur. l. RS, št. 50/2019)</w:t>
      </w:r>
      <w:r w:rsidR="004C7AFD">
        <w:rPr>
          <w:rFonts w:ascii="Arial" w:hAnsi="Arial"/>
          <w:sz w:val="20"/>
        </w:rPr>
        <w:t xml:space="preserve"> </w:t>
      </w:r>
      <w:r w:rsidRPr="00CE700B">
        <w:rPr>
          <w:rFonts w:ascii="Arial" w:eastAsia="Times New Roman" w:hAnsi="Arial" w:cs="Arial"/>
          <w:sz w:val="20"/>
          <w:szCs w:val="20"/>
        </w:rPr>
        <w:t>je ravnanje predpisano s strani upravljavca.</w:t>
      </w:r>
      <w:r w:rsidRPr="005421B1">
        <w:rPr>
          <w:rFonts w:ascii="Arial" w:eastAsia="Times New Roman" w:hAnsi="Arial" w:cs="Arial"/>
          <w:sz w:val="20"/>
          <w:szCs w:val="20"/>
        </w:rPr>
        <w:t xml:space="preserve"> Če pride do izrednega dogodka zaradi krivde izvajalca, je ta dolžan kriti vse stroške za odpravo izrednega </w:t>
      </w:r>
      <w:r w:rsidRPr="00CE700B">
        <w:rPr>
          <w:rFonts w:ascii="Arial" w:eastAsia="Times New Roman" w:hAnsi="Arial" w:cs="Arial"/>
          <w:sz w:val="20"/>
          <w:szCs w:val="20"/>
        </w:rPr>
        <w:t>dogodka vključno s stroški zamud vlakov. Odpravo izrednih dogodkov lahko izvajajo izključno pristojne službe upravljavca.</w:t>
      </w:r>
      <w:r w:rsidR="006F2EDE" w:rsidRPr="00CE700B">
        <w:rPr>
          <w:rFonts w:ascii="Arial" w:eastAsia="Times New Roman" w:hAnsi="Arial" w:cs="Arial"/>
          <w:sz w:val="20"/>
          <w:szCs w:val="20"/>
        </w:rPr>
        <w:t>«</w:t>
      </w:r>
    </w:p>
    <w:p w14:paraId="6DB6BA76" w14:textId="161C2D37" w:rsidR="003A673A" w:rsidRDefault="003A673A" w:rsidP="005421B1">
      <w:pPr>
        <w:tabs>
          <w:tab w:val="left" w:pos="567"/>
          <w:tab w:val="left" w:pos="708"/>
        </w:tabs>
        <w:spacing w:line="288" w:lineRule="auto"/>
        <w:rPr>
          <w:rFonts w:ascii="Arial" w:eastAsia="Times New Roman" w:hAnsi="Arial" w:cs="Arial"/>
          <w:sz w:val="20"/>
          <w:szCs w:val="20"/>
        </w:rPr>
      </w:pPr>
    </w:p>
    <w:p w14:paraId="51FF63A2" w14:textId="77777777" w:rsidR="003A673A" w:rsidRPr="00CE700B" w:rsidRDefault="003A673A" w:rsidP="005421B1">
      <w:pPr>
        <w:tabs>
          <w:tab w:val="left" w:pos="567"/>
          <w:tab w:val="left" w:pos="708"/>
        </w:tabs>
        <w:spacing w:line="288" w:lineRule="auto"/>
        <w:rPr>
          <w:rFonts w:ascii="Arial" w:eastAsia="Times New Roman" w:hAnsi="Arial" w:cs="Arial"/>
          <w:sz w:val="20"/>
          <w:szCs w:val="20"/>
        </w:rPr>
      </w:pPr>
    </w:p>
    <w:p w14:paraId="0C8350F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24C6FE9C"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5 – Imenovani podizvajalci</w:t>
      </w:r>
    </w:p>
    <w:p w14:paraId="01227474" w14:textId="77777777" w:rsidR="00EF26B6" w:rsidRPr="00CE700B" w:rsidRDefault="00EF26B6" w:rsidP="002A0D90">
      <w:pPr>
        <w:spacing w:line="288" w:lineRule="auto"/>
        <w:ind w:left="567" w:hanging="567"/>
        <w:jc w:val="left"/>
        <w:rPr>
          <w:rFonts w:ascii="Arial" w:eastAsia="Times New Roman" w:hAnsi="Arial" w:cs="Arial"/>
          <w:bCs/>
          <w:sz w:val="20"/>
          <w:szCs w:val="20"/>
        </w:rPr>
      </w:pPr>
      <w:r w:rsidRPr="00CE700B">
        <w:rPr>
          <w:rFonts w:ascii="Arial" w:eastAsia="Times New Roman" w:hAnsi="Arial" w:cs="Arial"/>
          <w:bCs/>
          <w:sz w:val="20"/>
          <w:szCs w:val="20"/>
        </w:rPr>
        <w:t xml:space="preserve"> </w:t>
      </w:r>
    </w:p>
    <w:p w14:paraId="21DA281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roofErr w:type="spellStart"/>
      <w:r w:rsidRPr="00CE700B">
        <w:rPr>
          <w:rFonts w:ascii="Arial" w:eastAsia="Times New Roman" w:hAnsi="Arial" w:cs="Arial"/>
          <w:bCs/>
          <w:sz w:val="20"/>
          <w:szCs w:val="20"/>
        </w:rPr>
        <w:t>Podčleni</w:t>
      </w:r>
      <w:proofErr w:type="spellEnd"/>
      <w:r w:rsidRPr="00CE700B">
        <w:rPr>
          <w:rFonts w:ascii="Arial" w:eastAsia="Times New Roman" w:hAnsi="Arial" w:cs="Arial"/>
          <w:bCs/>
          <w:sz w:val="20"/>
          <w:szCs w:val="20"/>
        </w:rPr>
        <w:t xml:space="preserve"> 5. 1, 5. 2, 5. 3, 5.4 se črtajo v celoti.  </w:t>
      </w:r>
    </w:p>
    <w:p w14:paraId="49409255" w14:textId="77777777" w:rsidR="00EF26B6" w:rsidRPr="00CE700B" w:rsidRDefault="00EF26B6" w:rsidP="002A0D90">
      <w:pPr>
        <w:spacing w:line="288" w:lineRule="auto"/>
        <w:ind w:left="567" w:hanging="567"/>
        <w:jc w:val="left"/>
        <w:rPr>
          <w:rFonts w:ascii="Arial" w:eastAsia="Times New Roman" w:hAnsi="Arial" w:cs="Arial"/>
          <w:b/>
          <w:bCs/>
          <w:sz w:val="20"/>
          <w:szCs w:val="20"/>
        </w:rPr>
      </w:pPr>
    </w:p>
    <w:p w14:paraId="4D3AB104"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6 – Kadri in delavci</w:t>
      </w:r>
    </w:p>
    <w:p w14:paraId="5FA5B86C"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3A0FC7F" w14:textId="04D8A176"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6.</w:t>
      </w:r>
      <w:r w:rsidR="006F2EDE" w:rsidRPr="00CE700B">
        <w:rPr>
          <w:rFonts w:ascii="Arial" w:eastAsia="Times New Roman" w:hAnsi="Arial" w:cs="Arial"/>
          <w:b/>
          <w:sz w:val="20"/>
          <w:szCs w:val="20"/>
        </w:rPr>
        <w:t xml:space="preserve">7 </w:t>
      </w:r>
      <w:r w:rsidR="006F2EDE" w:rsidRPr="00CE700B">
        <w:rPr>
          <w:rFonts w:ascii="Arial" w:eastAsia="Times New Roman" w:hAnsi="Arial" w:cs="Arial"/>
          <w:b/>
          <w:sz w:val="20"/>
          <w:szCs w:val="20"/>
        </w:rPr>
        <w:tab/>
      </w:r>
      <w:r w:rsidRPr="00CE700B">
        <w:rPr>
          <w:rFonts w:ascii="Arial" w:eastAsia="Times New Roman" w:hAnsi="Arial" w:cs="Arial"/>
          <w:b/>
          <w:sz w:val="20"/>
          <w:szCs w:val="20"/>
        </w:rPr>
        <w:t>Zdravje in varnost</w:t>
      </w:r>
    </w:p>
    <w:p w14:paraId="0203783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6.7 se na koncu doda besedilo, ki glasi:</w:t>
      </w:r>
    </w:p>
    <w:p w14:paraId="65EC232F" w14:textId="3D7898DB" w:rsidR="00EF26B6" w:rsidRPr="00CE700B" w:rsidRDefault="006F2EDE"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w:t>
      </w:r>
      <w:r w:rsidR="00EF26B6" w:rsidRPr="00CE700B">
        <w:rPr>
          <w:rFonts w:ascii="Arial" w:eastAsia="Times New Roman" w:hAnsi="Arial" w:cs="Arial"/>
          <w:sz w:val="20"/>
          <w:szCs w:val="20"/>
        </w:rPr>
        <w:t>Izvajalec je dolžan upoštevati veljavno zakonodajo, ki zagotavlja varnost in zdravje pri delu.</w:t>
      </w:r>
      <w:r w:rsidRPr="00CE700B">
        <w:rPr>
          <w:rFonts w:ascii="Arial" w:eastAsia="Times New Roman" w:hAnsi="Arial" w:cs="Arial"/>
          <w:sz w:val="20"/>
          <w:szCs w:val="20"/>
        </w:rPr>
        <w:t>«</w:t>
      </w:r>
    </w:p>
    <w:p w14:paraId="2F0EB444"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CE700B"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CE700B" w:rsidRDefault="00EF26B6" w:rsidP="002A0D90">
      <w:pPr>
        <w:keepNext/>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7 – Obratna oprema, materiali in izdelava</w:t>
      </w:r>
    </w:p>
    <w:p w14:paraId="58B5B61F" w14:textId="77777777" w:rsidR="00EF26B6" w:rsidRPr="00CE700B"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CE700B" w:rsidRDefault="00EF26B6" w:rsidP="002A0D90">
      <w:pPr>
        <w:keepNext/>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 xml:space="preserve">3 </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Pregled</w:t>
      </w:r>
    </w:p>
    <w:p w14:paraId="23272AE9" w14:textId="77777777" w:rsidR="00EF26B6" w:rsidRPr="00CE700B" w:rsidRDefault="00EF26B6" w:rsidP="002A0D90">
      <w:pPr>
        <w:keepNext/>
        <w:spacing w:line="288" w:lineRule="auto"/>
        <w:rPr>
          <w:rFonts w:ascii="Arial" w:eastAsia="Times New Roman" w:hAnsi="Arial" w:cs="Arial"/>
          <w:bCs/>
          <w:sz w:val="20"/>
          <w:szCs w:val="20"/>
        </w:rPr>
      </w:pPr>
    </w:p>
    <w:p w14:paraId="30A5EE5C" w14:textId="77777777"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B41FEC">
        <w:rPr>
          <w:rFonts w:ascii="Arial" w:eastAsia="Times New Roman" w:hAnsi="Arial" w:cs="Arial"/>
          <w:sz w:val="20"/>
          <w:szCs w:val="20"/>
        </w:rPr>
        <w:t>Za drugim odstavkom se doda naslednje besedilo:</w:t>
      </w:r>
    </w:p>
    <w:p w14:paraId="68B5FE5C" w14:textId="4789FF04"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725449">
        <w:rPr>
          <w:rFonts w:ascii="Arial" w:eastAsia="Times New Roman" w:hAnsi="Arial" w:cs="Arial"/>
          <w:sz w:val="20"/>
          <w:szCs w:val="20"/>
        </w:rPr>
        <w:t xml:space="preserve">»Kontrolo in prevzem materialov ali opreme bo pri izvajalcu oz. proizvajalcu opravljal </w:t>
      </w:r>
      <w:r w:rsidR="006F2EDE" w:rsidRPr="00725449">
        <w:rPr>
          <w:rFonts w:ascii="Arial" w:eastAsia="Times New Roman" w:hAnsi="Arial" w:cs="Arial"/>
          <w:sz w:val="20"/>
          <w:szCs w:val="20"/>
        </w:rPr>
        <w:t xml:space="preserve">naročnik in/ali </w:t>
      </w:r>
      <w:r w:rsidRPr="00725449">
        <w:rPr>
          <w:rFonts w:ascii="Arial" w:eastAsia="Times New Roman" w:hAnsi="Arial" w:cs="Arial"/>
          <w:sz w:val="20"/>
          <w:szCs w:val="20"/>
        </w:rPr>
        <w:t>inženir in/ali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w:t>
      </w:r>
    </w:p>
    <w:p w14:paraId="28EBFF71" w14:textId="77777777" w:rsidR="00EF26B6" w:rsidRPr="00CE700B" w:rsidRDefault="00EF26B6" w:rsidP="002A0D90">
      <w:pPr>
        <w:keepNext/>
        <w:spacing w:line="288" w:lineRule="auto"/>
        <w:rPr>
          <w:rFonts w:ascii="Arial" w:eastAsia="Times New Roman" w:hAnsi="Arial" w:cs="Arial"/>
          <w:bCs/>
          <w:sz w:val="20"/>
          <w:szCs w:val="20"/>
        </w:rPr>
      </w:pPr>
    </w:p>
    <w:p w14:paraId="00B35ABC" w14:textId="77C5F409"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4</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Preskušanje</w:t>
      </w:r>
    </w:p>
    <w:p w14:paraId="7BAC991D" w14:textId="77777777" w:rsidR="00EF26B6" w:rsidRPr="00CE700B" w:rsidRDefault="00EF26B6" w:rsidP="002A0D90">
      <w:pPr>
        <w:spacing w:line="288" w:lineRule="auto"/>
        <w:rPr>
          <w:rFonts w:ascii="Arial" w:eastAsia="Times New Roman" w:hAnsi="Arial" w:cs="Arial"/>
          <w:bCs/>
          <w:sz w:val="20"/>
          <w:szCs w:val="20"/>
        </w:rPr>
      </w:pPr>
    </w:p>
    <w:p w14:paraId="277ADDE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Zadnji 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7.4 se spremeni tako, da se glasi:</w:t>
      </w:r>
    </w:p>
    <w:p w14:paraId="2FA0C429" w14:textId="77777777" w:rsidR="00EF26B6" w:rsidRPr="00CE700B" w:rsidRDefault="00EF26B6" w:rsidP="002A0D90">
      <w:pPr>
        <w:spacing w:line="288" w:lineRule="auto"/>
        <w:rPr>
          <w:rFonts w:ascii="Arial" w:eastAsia="Times New Roman" w:hAnsi="Arial" w:cs="Arial"/>
          <w:bCs/>
          <w:sz w:val="20"/>
          <w:szCs w:val="20"/>
        </w:rPr>
      </w:pPr>
    </w:p>
    <w:p w14:paraId="4592246C" w14:textId="4815F007" w:rsidR="00EF26B6" w:rsidRPr="00CE700B" w:rsidRDefault="006F2EDE"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CE700B">
        <w:rPr>
          <w:rFonts w:ascii="Arial" w:eastAsia="Times New Roman" w:hAnsi="Arial" w:cs="Arial"/>
          <w:bCs/>
          <w:sz w:val="20"/>
          <w:szCs w:val="20"/>
        </w:rPr>
        <w:t>«</w:t>
      </w:r>
    </w:p>
    <w:p w14:paraId="128C20AC" w14:textId="77777777" w:rsidR="00EF26B6" w:rsidRPr="00CE700B" w:rsidRDefault="00EF26B6" w:rsidP="002A0D90">
      <w:pPr>
        <w:spacing w:line="288" w:lineRule="auto"/>
        <w:rPr>
          <w:rFonts w:ascii="Arial" w:eastAsia="Times New Roman" w:hAnsi="Arial" w:cs="Arial"/>
          <w:bCs/>
          <w:sz w:val="20"/>
          <w:szCs w:val="20"/>
        </w:rPr>
      </w:pPr>
    </w:p>
    <w:p w14:paraId="24CE2D5E" w14:textId="77777777" w:rsidR="00EF26B6" w:rsidRPr="00CE700B" w:rsidRDefault="00EF26B6" w:rsidP="002A0D90">
      <w:pPr>
        <w:spacing w:line="288" w:lineRule="auto"/>
        <w:rPr>
          <w:rFonts w:ascii="Arial" w:eastAsia="Times New Roman" w:hAnsi="Arial" w:cs="Arial"/>
          <w:bCs/>
          <w:sz w:val="20"/>
          <w:szCs w:val="20"/>
        </w:rPr>
      </w:pPr>
    </w:p>
    <w:p w14:paraId="14AF428C" w14:textId="002FFEC0"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8</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Pristojbine</w:t>
      </w:r>
    </w:p>
    <w:p w14:paraId="2298AEB5" w14:textId="77777777" w:rsidR="00EF26B6" w:rsidRPr="00CE700B" w:rsidRDefault="00EF26B6" w:rsidP="002A0D90">
      <w:pPr>
        <w:spacing w:line="288" w:lineRule="auto"/>
        <w:rPr>
          <w:rFonts w:ascii="Arial" w:eastAsia="Times New Roman" w:hAnsi="Arial" w:cs="Arial"/>
          <w:bCs/>
          <w:sz w:val="20"/>
          <w:szCs w:val="20"/>
        </w:rPr>
      </w:pPr>
    </w:p>
    <w:p w14:paraId="567311EC" w14:textId="77777777" w:rsidR="00EF26B6" w:rsidRPr="00527F95" w:rsidRDefault="00EF26B6" w:rsidP="002A0D90">
      <w:pPr>
        <w:spacing w:line="288" w:lineRule="auto"/>
        <w:rPr>
          <w:rFonts w:ascii="Arial" w:eastAsia="Times New Roman" w:hAnsi="Arial" w:cs="Arial"/>
          <w:bCs/>
          <w:sz w:val="20"/>
          <w:szCs w:val="20"/>
        </w:rPr>
      </w:pPr>
      <w:proofErr w:type="spellStart"/>
      <w:r w:rsidRPr="00527F95">
        <w:rPr>
          <w:rFonts w:ascii="Arial" w:eastAsia="Times New Roman" w:hAnsi="Arial" w:cs="Arial"/>
          <w:bCs/>
          <w:sz w:val="20"/>
          <w:szCs w:val="20"/>
        </w:rPr>
        <w:t>Podčlenu</w:t>
      </w:r>
      <w:proofErr w:type="spellEnd"/>
      <w:r w:rsidRPr="00527F95">
        <w:rPr>
          <w:rFonts w:ascii="Arial" w:eastAsia="Times New Roman" w:hAnsi="Arial" w:cs="Arial"/>
          <w:bCs/>
          <w:sz w:val="20"/>
          <w:szCs w:val="20"/>
        </w:rPr>
        <w:t xml:space="preserve"> 7.8 se doda nova točka (c), ki se glasi:</w:t>
      </w:r>
    </w:p>
    <w:p w14:paraId="17835F1B" w14:textId="77777777" w:rsidR="00EF26B6" w:rsidRPr="00527F95" w:rsidRDefault="00EF26B6" w:rsidP="002A0D90">
      <w:pPr>
        <w:spacing w:line="288" w:lineRule="auto"/>
        <w:rPr>
          <w:rFonts w:ascii="Arial" w:eastAsia="Times New Roman" w:hAnsi="Arial" w:cs="Arial"/>
          <w:bCs/>
          <w:sz w:val="20"/>
          <w:szCs w:val="20"/>
        </w:rPr>
      </w:pPr>
    </w:p>
    <w:p w14:paraId="25E45684" w14:textId="488C19EE" w:rsidR="00EF26B6" w:rsidRPr="00CE700B" w:rsidRDefault="006F2EDE" w:rsidP="002A0D90">
      <w:pPr>
        <w:spacing w:line="288" w:lineRule="auto"/>
        <w:ind w:left="851" w:hanging="851"/>
        <w:rPr>
          <w:rFonts w:ascii="Arial" w:eastAsia="Times New Roman" w:hAnsi="Arial" w:cs="Arial"/>
          <w:bCs/>
          <w:sz w:val="20"/>
          <w:szCs w:val="20"/>
        </w:rPr>
      </w:pPr>
      <w:r w:rsidRPr="00527F95">
        <w:rPr>
          <w:rFonts w:ascii="Arial" w:eastAsia="Times New Roman" w:hAnsi="Arial" w:cs="Arial"/>
          <w:bCs/>
          <w:sz w:val="20"/>
          <w:szCs w:val="20"/>
        </w:rPr>
        <w:t>»</w:t>
      </w:r>
      <w:r w:rsidR="00EF26B6" w:rsidRPr="00527F95">
        <w:rPr>
          <w:rFonts w:ascii="Arial" w:eastAsia="Times New Roman" w:hAnsi="Arial" w:cs="Arial"/>
          <w:bCs/>
          <w:sz w:val="20"/>
          <w:szCs w:val="20"/>
        </w:rPr>
        <w:t>(c)</w:t>
      </w:r>
      <w:r w:rsidR="00EF26B6" w:rsidRPr="00527F95">
        <w:rPr>
          <w:rFonts w:ascii="Arial" w:eastAsia="Times New Roman" w:hAnsi="Arial" w:cs="Arial"/>
          <w:bCs/>
          <w:sz w:val="20"/>
          <w:szCs w:val="20"/>
        </w:rPr>
        <w:tab/>
        <w:t>začasno in trajno odlaganje vseh vrst odpadkov ali drugih viškov materiala, vključno z nevarnimi odpadki.</w:t>
      </w:r>
      <w:r w:rsidRPr="00527F95">
        <w:rPr>
          <w:rFonts w:ascii="Arial" w:eastAsia="Times New Roman" w:hAnsi="Arial" w:cs="Arial"/>
          <w:bCs/>
          <w:sz w:val="20"/>
          <w:szCs w:val="20"/>
        </w:rPr>
        <w:t>«</w:t>
      </w:r>
    </w:p>
    <w:p w14:paraId="43D7D946" w14:textId="77777777" w:rsidR="00EF26B6" w:rsidRPr="00CE700B" w:rsidRDefault="00EF26B6" w:rsidP="002A0D90">
      <w:pPr>
        <w:spacing w:line="288" w:lineRule="auto"/>
        <w:rPr>
          <w:rFonts w:ascii="Arial" w:eastAsia="Times New Roman" w:hAnsi="Arial" w:cs="Arial"/>
          <w:bCs/>
          <w:sz w:val="20"/>
          <w:szCs w:val="20"/>
        </w:rPr>
      </w:pPr>
    </w:p>
    <w:p w14:paraId="4AB72BAB" w14:textId="77777777" w:rsidR="00EF26B6" w:rsidRPr="00CE700B" w:rsidRDefault="00EF26B6" w:rsidP="002A0D90">
      <w:pPr>
        <w:spacing w:line="288" w:lineRule="auto"/>
        <w:rPr>
          <w:rFonts w:ascii="Arial" w:eastAsia="Times New Roman" w:hAnsi="Arial" w:cs="Arial"/>
          <w:bCs/>
          <w:sz w:val="20"/>
          <w:szCs w:val="20"/>
        </w:rPr>
      </w:pPr>
    </w:p>
    <w:p w14:paraId="701325C5"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8 – Začetek, zamude in ustavitev</w:t>
      </w:r>
    </w:p>
    <w:p w14:paraId="299CF0ED"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1</w:t>
      </w:r>
      <w:r w:rsidR="006F2EDE" w:rsidRPr="00CE700B">
        <w:rPr>
          <w:rFonts w:ascii="Arial" w:eastAsia="Times New Roman" w:hAnsi="Arial" w:cs="Arial"/>
          <w:b/>
          <w:sz w:val="20"/>
          <w:szCs w:val="20"/>
        </w:rPr>
        <w:tab/>
      </w:r>
      <w:r w:rsidRPr="00CE700B">
        <w:rPr>
          <w:rFonts w:ascii="Arial" w:eastAsia="Times New Roman" w:hAnsi="Arial" w:cs="Arial"/>
          <w:b/>
          <w:sz w:val="20"/>
          <w:szCs w:val="20"/>
        </w:rPr>
        <w:t>Začetek del</w:t>
      </w:r>
    </w:p>
    <w:p w14:paraId="40CB5AF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B41FEC" w:rsidRDefault="00B746DE" w:rsidP="00B746DE">
      <w:pPr>
        <w:spacing w:after="120"/>
        <w:rPr>
          <w:rFonts w:ascii="Arial" w:hAnsi="Arial" w:cs="Arial"/>
          <w:bCs/>
          <w:sz w:val="20"/>
          <w:szCs w:val="20"/>
        </w:rPr>
      </w:pPr>
      <w:proofErr w:type="spellStart"/>
      <w:r w:rsidRPr="00B41FEC">
        <w:rPr>
          <w:rFonts w:ascii="Arial" w:hAnsi="Arial" w:cs="Arial"/>
          <w:bCs/>
          <w:sz w:val="20"/>
          <w:szCs w:val="20"/>
        </w:rPr>
        <w:t>Podčlen</w:t>
      </w:r>
      <w:proofErr w:type="spellEnd"/>
      <w:r w:rsidRPr="00B41FEC">
        <w:rPr>
          <w:rFonts w:ascii="Arial" w:hAnsi="Arial" w:cs="Arial"/>
          <w:bCs/>
          <w:sz w:val="20"/>
          <w:szCs w:val="20"/>
        </w:rPr>
        <w:t xml:space="preserve"> 8. 1 se spremeni tako, da glasi:</w:t>
      </w:r>
    </w:p>
    <w:p w14:paraId="3D1D1700" w14:textId="74C2BBD2" w:rsidR="00B746DE" w:rsidRPr="009F4BF5" w:rsidRDefault="006F2EDE" w:rsidP="00B746DE">
      <w:pPr>
        <w:spacing w:after="120"/>
        <w:rPr>
          <w:rFonts w:ascii="Arial" w:hAnsi="Arial" w:cs="Arial"/>
          <w:bCs/>
          <w:sz w:val="20"/>
          <w:szCs w:val="20"/>
        </w:rPr>
      </w:pPr>
      <w:r w:rsidRPr="009F4BF5">
        <w:rPr>
          <w:rFonts w:ascii="Arial" w:hAnsi="Arial" w:cs="Arial"/>
          <w:bCs/>
          <w:sz w:val="20"/>
          <w:szCs w:val="20"/>
        </w:rPr>
        <w:t>»</w:t>
      </w:r>
      <w:r w:rsidR="00B746DE" w:rsidRPr="009F4BF5">
        <w:rPr>
          <w:rFonts w:ascii="Arial" w:hAnsi="Arial" w:cs="Arial"/>
          <w:bCs/>
          <w:sz w:val="20"/>
          <w:szCs w:val="20"/>
        </w:rPr>
        <w:t xml:space="preserve">Izvajalec mora pričeti z izvajanjem pogodbenih obveznosti takoj po prejemu sklenjene pogodbe. </w:t>
      </w:r>
    </w:p>
    <w:p w14:paraId="756FD2D1" w14:textId="77E2332F" w:rsidR="00B746DE" w:rsidRPr="00B41FEC" w:rsidRDefault="00B746DE" w:rsidP="00B746DE">
      <w:pPr>
        <w:spacing w:after="120" w:line="288" w:lineRule="auto"/>
        <w:rPr>
          <w:rFonts w:ascii="Arial" w:hAnsi="Arial" w:cs="Arial"/>
          <w:bCs/>
          <w:sz w:val="20"/>
          <w:szCs w:val="20"/>
        </w:rPr>
      </w:pPr>
      <w:r w:rsidRPr="009F4BF5">
        <w:rPr>
          <w:rFonts w:ascii="Arial" w:hAnsi="Arial" w:cs="Arial"/>
          <w:bCs/>
          <w:sz w:val="20"/>
          <w:szCs w:val="20"/>
        </w:rPr>
        <w:t xml:space="preserve">Z </w:t>
      </w:r>
      <w:r w:rsidR="00CE0670">
        <w:rPr>
          <w:rFonts w:ascii="Arial" w:hAnsi="Arial" w:cs="Arial"/>
          <w:bCs/>
          <w:sz w:val="20"/>
          <w:szCs w:val="20"/>
        </w:rPr>
        <w:t xml:space="preserve">gradbenimi, obrtniškimi in inštalacijskimi </w:t>
      </w:r>
      <w:r w:rsidRPr="009F4BF5">
        <w:rPr>
          <w:rFonts w:ascii="Arial" w:hAnsi="Arial" w:cs="Arial"/>
          <w:bCs/>
          <w:sz w:val="20"/>
          <w:szCs w:val="20"/>
        </w:rPr>
        <w:t>deli na gradbišču mora izvajalec pričeti takoj, ko je uveden v delo in jih izvajati s pr</w:t>
      </w:r>
      <w:r w:rsidR="006F2EDE" w:rsidRPr="009F4BF5">
        <w:rPr>
          <w:rFonts w:ascii="Arial" w:hAnsi="Arial" w:cs="Arial"/>
          <w:bCs/>
          <w:sz w:val="20"/>
          <w:szCs w:val="20"/>
        </w:rPr>
        <w:t>imerno hitrostjo in brez zamud.«</w:t>
      </w:r>
    </w:p>
    <w:p w14:paraId="3D13E86B" w14:textId="77777777" w:rsidR="00EF26B6" w:rsidRPr="00CE700B" w:rsidRDefault="00EF26B6" w:rsidP="002A0D90">
      <w:pPr>
        <w:spacing w:line="288" w:lineRule="auto"/>
        <w:rPr>
          <w:rFonts w:ascii="Arial" w:eastAsia="Times New Roman" w:hAnsi="Arial" w:cs="Arial"/>
          <w:bCs/>
          <w:sz w:val="20"/>
          <w:szCs w:val="20"/>
        </w:rPr>
      </w:pPr>
    </w:p>
    <w:p w14:paraId="3FC82697" w14:textId="10B2F021"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3</w:t>
      </w:r>
      <w:r w:rsidR="006F2EDE" w:rsidRPr="00CE700B">
        <w:rPr>
          <w:rFonts w:ascii="Arial" w:eastAsia="Times New Roman" w:hAnsi="Arial" w:cs="Arial"/>
          <w:b/>
          <w:sz w:val="20"/>
          <w:szCs w:val="20"/>
        </w:rPr>
        <w:tab/>
      </w:r>
      <w:r w:rsidRPr="00CE700B">
        <w:rPr>
          <w:rFonts w:ascii="Arial" w:eastAsia="Times New Roman" w:hAnsi="Arial" w:cs="Arial"/>
          <w:b/>
          <w:sz w:val="20"/>
          <w:szCs w:val="20"/>
        </w:rPr>
        <w:t>Program</w:t>
      </w:r>
    </w:p>
    <w:p w14:paraId="7C7D40E6" w14:textId="0D95E6E7" w:rsidR="00EF26B6" w:rsidRPr="00302162" w:rsidRDefault="00EF26B6" w:rsidP="002A0D90">
      <w:pPr>
        <w:keepNext/>
        <w:spacing w:after="120" w:line="288" w:lineRule="auto"/>
        <w:rPr>
          <w:rFonts w:ascii="Arial" w:eastAsia="Times New Roman" w:hAnsi="Arial" w:cs="Arial"/>
          <w:bCs/>
          <w:sz w:val="20"/>
          <w:szCs w:val="20"/>
        </w:rPr>
      </w:pPr>
      <w:r w:rsidRPr="00302162">
        <w:rPr>
          <w:rFonts w:ascii="Arial" w:eastAsia="Times New Roman" w:hAnsi="Arial" w:cs="Arial"/>
          <w:bCs/>
          <w:sz w:val="20"/>
          <w:szCs w:val="20"/>
        </w:rPr>
        <w:t xml:space="preserve">Na koncu točke (d) (ii) </w:t>
      </w:r>
      <w:proofErr w:type="spellStart"/>
      <w:r w:rsidRPr="00302162">
        <w:rPr>
          <w:rFonts w:ascii="Arial" w:eastAsia="Times New Roman" w:hAnsi="Arial" w:cs="Arial"/>
          <w:bCs/>
          <w:sz w:val="20"/>
          <w:szCs w:val="20"/>
        </w:rPr>
        <w:t>podčlena</w:t>
      </w:r>
      <w:proofErr w:type="spellEnd"/>
      <w:r w:rsidRPr="00302162">
        <w:rPr>
          <w:rFonts w:ascii="Arial" w:eastAsia="Times New Roman" w:hAnsi="Arial" w:cs="Arial"/>
          <w:bCs/>
          <w:sz w:val="20"/>
          <w:szCs w:val="20"/>
        </w:rPr>
        <w:t xml:space="preserve"> se doda:</w:t>
      </w:r>
    </w:p>
    <w:p w14:paraId="6C2FB3C9" w14:textId="73FFDB39" w:rsidR="00EF26B6" w:rsidRPr="001E39CA" w:rsidRDefault="006E6E8C" w:rsidP="002A0D90">
      <w:pPr>
        <w:tabs>
          <w:tab w:val="right" w:leader="dot" w:pos="9354"/>
        </w:tabs>
        <w:spacing w:line="288" w:lineRule="auto"/>
        <w:ind w:right="-2"/>
        <w:rPr>
          <w:rFonts w:ascii="Arial" w:eastAsia="Times New Roman" w:hAnsi="Arial" w:cs="Arial"/>
          <w:bCs/>
          <w:sz w:val="20"/>
          <w:szCs w:val="20"/>
          <w:lang w:eastAsia="sl-SI"/>
        </w:rPr>
      </w:pPr>
      <w:r w:rsidRPr="001E39CA">
        <w:rPr>
          <w:rFonts w:ascii="Arial" w:eastAsia="Times New Roman" w:hAnsi="Arial" w:cs="Arial"/>
          <w:bCs/>
          <w:sz w:val="20"/>
          <w:szCs w:val="20"/>
          <w:lang w:eastAsia="sl-SI"/>
        </w:rPr>
        <w:t>»</w:t>
      </w:r>
      <w:r w:rsidR="00EF26B6" w:rsidRPr="001E39CA">
        <w:rPr>
          <w:rFonts w:ascii="Arial" w:eastAsia="Times New Roman" w:hAnsi="Arial" w:cs="Arial"/>
          <w:bCs/>
          <w:sz w:val="20"/>
          <w:szCs w:val="20"/>
          <w:lang w:eastAsia="sl-SI"/>
        </w:rPr>
        <w:t xml:space="preserve">Izvajalec del mora </w:t>
      </w:r>
      <w:r w:rsidR="005B327F" w:rsidRPr="001E39CA">
        <w:rPr>
          <w:rFonts w:ascii="Arial" w:eastAsia="Times New Roman" w:hAnsi="Arial" w:cs="Arial"/>
          <w:bCs/>
          <w:sz w:val="20"/>
          <w:szCs w:val="20"/>
          <w:lang w:eastAsia="sl-SI"/>
        </w:rPr>
        <w:t xml:space="preserve">pred pričetkom izvedbe posameznih del </w:t>
      </w:r>
      <w:r w:rsidR="00EF26B6" w:rsidRPr="001E39CA">
        <w:rPr>
          <w:rFonts w:ascii="Arial" w:eastAsia="Times New Roman" w:hAnsi="Arial" w:cs="Arial"/>
          <w:bCs/>
          <w:sz w:val="20"/>
          <w:szCs w:val="20"/>
          <w:lang w:eastAsia="sl-SI"/>
        </w:rPr>
        <w:t xml:space="preserve">predati </w:t>
      </w:r>
      <w:r w:rsidRPr="001E39CA">
        <w:rPr>
          <w:rFonts w:ascii="Arial" w:eastAsia="Times New Roman" w:hAnsi="Arial" w:cs="Arial"/>
          <w:bCs/>
          <w:sz w:val="20"/>
          <w:szCs w:val="20"/>
          <w:lang w:eastAsia="sl-SI"/>
        </w:rPr>
        <w:t xml:space="preserve">podroben </w:t>
      </w:r>
      <w:r w:rsidR="00EF26B6" w:rsidRPr="001E39CA">
        <w:rPr>
          <w:rFonts w:ascii="Arial" w:eastAsia="Times New Roman" w:hAnsi="Arial" w:cs="Arial"/>
          <w:bCs/>
          <w:sz w:val="20"/>
          <w:szCs w:val="20"/>
          <w:lang w:eastAsia="sl-SI"/>
        </w:rPr>
        <w:t xml:space="preserve">terminski plan iz katerega bo možno razbrati časovno določene posamezne faze del. Istočasno </w:t>
      </w:r>
      <w:r w:rsidRPr="001E39CA">
        <w:rPr>
          <w:rFonts w:ascii="Arial" w:eastAsia="Times New Roman" w:hAnsi="Arial" w:cs="Arial"/>
          <w:bCs/>
          <w:sz w:val="20"/>
          <w:szCs w:val="20"/>
          <w:lang w:eastAsia="sl-SI"/>
        </w:rPr>
        <w:t>s podrobnim</w:t>
      </w:r>
      <w:r w:rsidR="00EF26B6" w:rsidRPr="001E39CA">
        <w:rPr>
          <w:rFonts w:ascii="Arial" w:eastAsia="Times New Roman" w:hAnsi="Arial" w:cs="Arial"/>
          <w:bCs/>
          <w:sz w:val="20"/>
          <w:szCs w:val="20"/>
          <w:lang w:eastAsia="sl-SI"/>
        </w:rPr>
        <w:t xml:space="preserve"> terminskim </w:t>
      </w:r>
      <w:r w:rsidRPr="001E39CA">
        <w:rPr>
          <w:rFonts w:ascii="Arial" w:eastAsia="Times New Roman" w:hAnsi="Arial" w:cs="Arial"/>
          <w:bCs/>
          <w:sz w:val="20"/>
          <w:szCs w:val="20"/>
          <w:lang w:eastAsia="sl-SI"/>
        </w:rPr>
        <w:t xml:space="preserve">planom </w:t>
      </w:r>
      <w:r w:rsidR="00EF26B6" w:rsidRPr="001E39CA">
        <w:rPr>
          <w:rFonts w:ascii="Arial" w:eastAsia="Times New Roman" w:hAnsi="Arial" w:cs="Arial"/>
          <w:bCs/>
          <w:sz w:val="20"/>
          <w:szCs w:val="20"/>
          <w:lang w:eastAsia="sl-SI"/>
        </w:rPr>
        <w:t xml:space="preserve">bo izvajalec predal inženirju plan opreme in mehanizacije, gradbenega materiala in delovne sile, ki se nanaša na terminski program. Pri izdelavi </w:t>
      </w:r>
      <w:r w:rsidRPr="001E39CA">
        <w:rPr>
          <w:rFonts w:ascii="Arial" w:eastAsia="Times New Roman" w:hAnsi="Arial" w:cs="Arial"/>
          <w:bCs/>
          <w:sz w:val="20"/>
          <w:szCs w:val="20"/>
          <w:lang w:eastAsia="sl-SI"/>
        </w:rPr>
        <w:t xml:space="preserve">podrobnega </w:t>
      </w:r>
      <w:r w:rsidR="00EF26B6" w:rsidRPr="001E39CA">
        <w:rPr>
          <w:rFonts w:ascii="Arial" w:eastAsia="Times New Roman" w:hAnsi="Arial" w:cs="Arial"/>
          <w:bCs/>
          <w:sz w:val="20"/>
          <w:szCs w:val="20"/>
          <w:lang w:eastAsia="sl-SI"/>
        </w:rPr>
        <w:t xml:space="preserve">terminskega plana bo izvajalec moral upoštevati </w:t>
      </w:r>
      <w:r w:rsidR="008C41F8" w:rsidRPr="001E39CA">
        <w:rPr>
          <w:rFonts w:ascii="Arial" w:eastAsia="Times New Roman" w:hAnsi="Arial" w:cs="Arial"/>
          <w:bCs/>
          <w:sz w:val="20"/>
          <w:szCs w:val="20"/>
          <w:lang w:eastAsia="sl-SI"/>
        </w:rPr>
        <w:t>najbolj optimalno zaporedje izvajanja del, ki bo usklajeno z upravljavcem JŽI</w:t>
      </w:r>
      <w:r w:rsidR="00EF26B6" w:rsidRPr="001E39CA">
        <w:rPr>
          <w:rFonts w:ascii="Arial" w:eastAsia="Times New Roman" w:hAnsi="Arial" w:cs="Arial"/>
          <w:bCs/>
          <w:sz w:val="20"/>
          <w:szCs w:val="20"/>
          <w:lang w:eastAsia="sl-SI"/>
        </w:rPr>
        <w:t xml:space="preserve">. </w:t>
      </w:r>
    </w:p>
    <w:p w14:paraId="7D110626" w14:textId="77777777" w:rsidR="0041209E" w:rsidRPr="001E39CA" w:rsidRDefault="0041209E" w:rsidP="002A0D90">
      <w:pPr>
        <w:spacing w:line="288" w:lineRule="auto"/>
        <w:rPr>
          <w:rFonts w:ascii="Arial" w:eastAsia="Times New Roman" w:hAnsi="Arial" w:cs="Arial"/>
          <w:sz w:val="20"/>
          <w:szCs w:val="20"/>
        </w:rPr>
      </w:pPr>
    </w:p>
    <w:p w14:paraId="4BFD32CF" w14:textId="27511F4A" w:rsidR="000B5138" w:rsidRPr="001E39CA" w:rsidRDefault="0041209E" w:rsidP="00D43AF4">
      <w:pPr>
        <w:tabs>
          <w:tab w:val="right" w:leader="dot" w:pos="9354"/>
        </w:tabs>
        <w:spacing w:line="288" w:lineRule="auto"/>
        <w:ind w:right="-2"/>
        <w:rPr>
          <w:rFonts w:ascii="Arial" w:eastAsia="Times New Roman" w:hAnsi="Arial" w:cs="Arial"/>
          <w:bCs/>
          <w:sz w:val="20"/>
          <w:szCs w:val="20"/>
          <w:lang w:eastAsia="sl-SI"/>
        </w:rPr>
      </w:pPr>
      <w:r w:rsidRPr="001E39CA">
        <w:rPr>
          <w:rFonts w:ascii="Arial" w:eastAsia="Times New Roman" w:hAnsi="Arial" w:cs="Arial"/>
          <w:bCs/>
          <w:sz w:val="20"/>
          <w:szCs w:val="20"/>
          <w:lang w:eastAsia="sl-SI"/>
        </w:rPr>
        <w:t xml:space="preserve">Nadalje mora izvajalec </w:t>
      </w:r>
      <w:r w:rsidR="005B327F" w:rsidRPr="001E39CA">
        <w:rPr>
          <w:rFonts w:ascii="Arial" w:eastAsia="Times New Roman" w:hAnsi="Arial" w:cs="Arial"/>
          <w:bCs/>
          <w:sz w:val="20"/>
          <w:szCs w:val="20"/>
          <w:lang w:eastAsia="sl-SI"/>
        </w:rPr>
        <w:t>pred pričetkom izvedbe posameznih del</w:t>
      </w:r>
      <w:r w:rsidRPr="001E39CA">
        <w:rPr>
          <w:rFonts w:ascii="Arial" w:eastAsia="Times New Roman" w:hAnsi="Arial" w:cs="Arial"/>
          <w:bCs/>
          <w:sz w:val="20"/>
          <w:szCs w:val="20"/>
          <w:lang w:eastAsia="sl-SI"/>
        </w:rPr>
        <w:t xml:space="preserve"> izdelati in naročniku predati v potrditev </w:t>
      </w:r>
      <w:r w:rsidR="004C01C3" w:rsidRPr="001E39CA">
        <w:rPr>
          <w:rFonts w:ascii="Arial" w:eastAsia="Times New Roman" w:hAnsi="Arial" w:cs="Arial"/>
          <w:bCs/>
          <w:sz w:val="20"/>
          <w:szCs w:val="20"/>
          <w:lang w:eastAsia="sl-SI"/>
        </w:rPr>
        <w:t>T</w:t>
      </w:r>
      <w:r w:rsidRPr="001E39CA">
        <w:rPr>
          <w:rFonts w:ascii="Arial" w:eastAsia="Times New Roman" w:hAnsi="Arial" w:cs="Arial"/>
          <w:bCs/>
          <w:sz w:val="20"/>
          <w:szCs w:val="20"/>
          <w:lang w:eastAsia="sl-SI"/>
        </w:rPr>
        <w:t xml:space="preserve">ehnološki elaborat </w:t>
      </w:r>
      <w:r w:rsidR="000B5138" w:rsidRPr="001E39CA">
        <w:rPr>
          <w:rFonts w:ascii="Arial" w:eastAsia="Times New Roman" w:hAnsi="Arial" w:cs="Arial"/>
          <w:bCs/>
          <w:sz w:val="20"/>
          <w:szCs w:val="20"/>
          <w:lang w:eastAsia="sl-SI"/>
        </w:rPr>
        <w:t>izvedbe del.</w:t>
      </w:r>
    </w:p>
    <w:p w14:paraId="65EDB25A" w14:textId="77777777" w:rsidR="000B5138" w:rsidRPr="001E39CA" w:rsidRDefault="000B5138" w:rsidP="00D43AF4">
      <w:pPr>
        <w:tabs>
          <w:tab w:val="right" w:leader="dot" w:pos="9354"/>
        </w:tabs>
        <w:spacing w:line="288" w:lineRule="auto"/>
        <w:ind w:right="-2"/>
        <w:rPr>
          <w:rFonts w:ascii="Arial" w:eastAsia="Times New Roman" w:hAnsi="Arial" w:cs="Arial"/>
          <w:bCs/>
          <w:sz w:val="20"/>
          <w:szCs w:val="20"/>
          <w:lang w:eastAsia="sl-SI"/>
        </w:rPr>
      </w:pPr>
    </w:p>
    <w:p w14:paraId="4680F38F" w14:textId="0850B27C" w:rsidR="00AE4F6C" w:rsidRPr="001E39CA" w:rsidRDefault="00AE4F6C" w:rsidP="00AE4F6C">
      <w:pPr>
        <w:spacing w:after="120" w:line="288" w:lineRule="auto"/>
        <w:ind w:right="62"/>
        <w:rPr>
          <w:rFonts w:ascii="Arial" w:eastAsia="Times New Roman" w:hAnsi="Arial" w:cs="Arial"/>
          <w:bCs/>
          <w:sz w:val="20"/>
          <w:szCs w:val="20"/>
          <w:lang w:eastAsia="sl-SI"/>
        </w:rPr>
      </w:pPr>
      <w:r w:rsidRPr="001E39CA">
        <w:rPr>
          <w:rFonts w:ascii="Arial" w:eastAsia="Times New Roman" w:hAnsi="Arial" w:cs="Arial"/>
          <w:bCs/>
          <w:sz w:val="20"/>
          <w:szCs w:val="20"/>
          <w:lang w:eastAsia="sl-SI"/>
        </w:rPr>
        <w:t>Vsebina in način potrjevanja TE sta podana v ostalih poglavjih razpisne dokumentacije.</w:t>
      </w:r>
    </w:p>
    <w:p w14:paraId="4AA5E55B" w14:textId="1ADBED48" w:rsidR="00AE4F6C" w:rsidRPr="001E39CA" w:rsidRDefault="00AE4F6C" w:rsidP="002A0D90">
      <w:pPr>
        <w:tabs>
          <w:tab w:val="right" w:leader="dot" w:pos="9354"/>
        </w:tabs>
        <w:spacing w:line="288" w:lineRule="auto"/>
        <w:ind w:right="-2"/>
        <w:rPr>
          <w:rFonts w:ascii="Arial" w:eastAsia="Times New Roman" w:hAnsi="Arial" w:cs="Arial"/>
          <w:bCs/>
          <w:sz w:val="20"/>
          <w:szCs w:val="20"/>
          <w:lang w:eastAsia="sl-SI"/>
        </w:rPr>
      </w:pPr>
      <w:r w:rsidRPr="001E39CA">
        <w:rPr>
          <w:rFonts w:ascii="Arial" w:eastAsia="Times New Roman" w:hAnsi="Arial" w:cs="Arial"/>
          <w:bCs/>
          <w:sz w:val="20"/>
          <w:szCs w:val="20"/>
          <w:lang w:eastAsia="sl-SI"/>
        </w:rPr>
        <w:t xml:space="preserve">Izvajalec del brez potrjenega TE del ne sme pričeti z deli. </w:t>
      </w:r>
    </w:p>
    <w:p w14:paraId="54B8D484" w14:textId="0C32091A" w:rsidR="00AE4F6C" w:rsidRDefault="00AE4F6C" w:rsidP="002A0D90">
      <w:pPr>
        <w:tabs>
          <w:tab w:val="right" w:leader="dot" w:pos="9354"/>
        </w:tabs>
        <w:spacing w:line="288" w:lineRule="auto"/>
        <w:ind w:right="-2"/>
        <w:rPr>
          <w:rFonts w:ascii="Arial" w:eastAsia="Times New Roman" w:hAnsi="Arial" w:cs="Arial"/>
          <w:bCs/>
          <w:sz w:val="20"/>
          <w:szCs w:val="20"/>
          <w:lang w:eastAsia="sl-SI"/>
        </w:rPr>
      </w:pPr>
    </w:p>
    <w:p w14:paraId="22705001" w14:textId="4B976574" w:rsidR="00E373CD" w:rsidRPr="00410D65" w:rsidRDefault="00E373CD" w:rsidP="00E373CD">
      <w:pPr>
        <w:tabs>
          <w:tab w:val="left" w:pos="420"/>
          <w:tab w:val="left" w:pos="567"/>
        </w:tabs>
        <w:spacing w:after="120"/>
        <w:rPr>
          <w:rFonts w:ascii="Arial" w:hAnsi="Arial"/>
          <w:sz w:val="20"/>
        </w:rPr>
      </w:pPr>
      <w:r w:rsidRPr="00410D65">
        <w:rPr>
          <w:rFonts w:ascii="Arial" w:hAnsi="Arial"/>
          <w:sz w:val="20"/>
        </w:rPr>
        <w:t xml:space="preserve">Nadalje mora izvajalec v roku 28 dni po prejemu sklenjene </w:t>
      </w:r>
      <w:r w:rsidRPr="00410D65">
        <w:rPr>
          <w:rFonts w:ascii="Arial" w:eastAsia="Times New Roman" w:hAnsi="Arial" w:cs="Arial"/>
          <w:bCs/>
          <w:sz w:val="20"/>
          <w:szCs w:val="20"/>
          <w:lang w:eastAsia="sl-SI"/>
        </w:rPr>
        <w:t>pogodbe</w:t>
      </w:r>
      <w:r w:rsidRPr="00410D65">
        <w:rPr>
          <w:rFonts w:ascii="Arial" w:hAnsi="Arial"/>
          <w:sz w:val="20"/>
        </w:rPr>
        <w:t xml:space="preserve"> predložiti podatke o </w:t>
      </w:r>
      <w:proofErr w:type="spellStart"/>
      <w:r w:rsidRPr="00410D65">
        <w:rPr>
          <w:rFonts w:ascii="Arial" w:hAnsi="Arial"/>
          <w:sz w:val="20"/>
        </w:rPr>
        <w:t>kalkulativnih</w:t>
      </w:r>
      <w:proofErr w:type="spellEnd"/>
      <w:r w:rsidRPr="00410D65">
        <w:rPr>
          <w:rFonts w:ascii="Arial" w:hAnsi="Arial"/>
          <w:sz w:val="20"/>
        </w:rPr>
        <w:t xml:space="preserve"> elementih, pripravljene na podlagi prilog »C«, »C1«,  »D« in »D1«, kot so podane v</w:t>
      </w:r>
      <w:r w:rsidR="000A71B5">
        <w:rPr>
          <w:rFonts w:ascii="Arial" w:hAnsi="Arial"/>
          <w:sz w:val="20"/>
        </w:rPr>
        <w:t xml:space="preserve"> prilogi teh Posebnih pogojev pogodbe</w:t>
      </w:r>
      <w:r w:rsidRPr="00410D65">
        <w:rPr>
          <w:rFonts w:ascii="Arial" w:hAnsi="Arial"/>
          <w:sz w:val="20"/>
        </w:rPr>
        <w:t xml:space="preserve">. Nadalje mora </w:t>
      </w:r>
      <w:r w:rsidRPr="00410D65">
        <w:rPr>
          <w:rFonts w:ascii="Arial" w:eastAsia="Times New Roman" w:hAnsi="Arial" w:cs="Arial"/>
          <w:bCs/>
          <w:sz w:val="20"/>
          <w:szCs w:val="20"/>
          <w:lang w:eastAsia="sl-SI"/>
        </w:rPr>
        <w:t>v roku 28 dni po prejemu sklenjene pogodbe</w:t>
      </w:r>
      <w:r w:rsidRPr="00410D65">
        <w:rPr>
          <w:rFonts w:ascii="Arial" w:hAnsi="Arial" w:cs="Arial"/>
          <w:sz w:val="20"/>
          <w:szCs w:val="20"/>
        </w:rPr>
        <w:t xml:space="preserve"> </w:t>
      </w:r>
      <w:r w:rsidRPr="00410D65">
        <w:rPr>
          <w:rFonts w:ascii="Arial" w:hAnsi="Arial"/>
          <w:sz w:val="20"/>
        </w:rPr>
        <w:t>predložiti analize enotnih cen za naslednje predračunske postavke:</w:t>
      </w:r>
    </w:p>
    <w:tbl>
      <w:tblPr>
        <w:tblW w:w="0" w:type="auto"/>
        <w:tblCellMar>
          <w:left w:w="70" w:type="dxa"/>
          <w:right w:w="70" w:type="dxa"/>
        </w:tblCellMar>
        <w:tblLook w:val="04A0" w:firstRow="1" w:lastRow="0" w:firstColumn="1" w:lastColumn="0" w:noHBand="0" w:noVBand="1"/>
      </w:tblPr>
      <w:tblGrid>
        <w:gridCol w:w="1268"/>
        <w:gridCol w:w="5628"/>
        <w:gridCol w:w="768"/>
        <w:gridCol w:w="1396"/>
      </w:tblGrid>
      <w:tr w:rsidR="00E373CD" w:rsidRPr="00410D65" w14:paraId="036059F9"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4BDF10" w14:textId="77777777" w:rsidR="00E373CD" w:rsidRPr="00410D65" w:rsidRDefault="00E373CD" w:rsidP="00831EDB">
            <w:pPr>
              <w:jc w:val="center"/>
              <w:rPr>
                <w:rFonts w:ascii="Arial" w:eastAsia="Times New Roman" w:hAnsi="Arial" w:cs="Arial"/>
                <w:b/>
                <w:bCs/>
                <w:sz w:val="20"/>
                <w:szCs w:val="20"/>
                <w:lang w:eastAsia="sl-SI"/>
              </w:rPr>
            </w:pPr>
            <w:r w:rsidRPr="00410D65">
              <w:rPr>
                <w:rFonts w:ascii="Arial" w:eastAsia="Times New Roman" w:hAnsi="Arial" w:cs="Arial"/>
                <w:b/>
                <w:bCs/>
                <w:sz w:val="20"/>
                <w:szCs w:val="20"/>
                <w:lang w:eastAsia="sl-SI"/>
              </w:rPr>
              <w:t>Zaporedna številka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B9401A" w14:textId="77777777" w:rsidR="00E373CD" w:rsidRPr="00410D65" w:rsidRDefault="00E373CD" w:rsidP="00831EDB">
            <w:pPr>
              <w:jc w:val="center"/>
              <w:rPr>
                <w:rFonts w:ascii="Arial" w:eastAsia="Times New Roman" w:hAnsi="Arial" w:cs="Arial"/>
                <w:b/>
                <w:bCs/>
                <w:sz w:val="20"/>
                <w:szCs w:val="20"/>
                <w:lang w:eastAsia="sl-SI"/>
              </w:rPr>
            </w:pPr>
            <w:r w:rsidRPr="00410D65">
              <w:rPr>
                <w:rFonts w:ascii="Arial" w:eastAsia="Times New Roman" w:hAnsi="Arial" w:cs="Arial"/>
                <w:b/>
                <w:bCs/>
                <w:sz w:val="20"/>
                <w:szCs w:val="20"/>
                <w:lang w:eastAsia="sl-SI"/>
              </w:rPr>
              <w:t>Opis postavke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DD16BD" w14:textId="77777777" w:rsidR="00E373CD" w:rsidRPr="00410D65" w:rsidRDefault="00E373CD" w:rsidP="00831EDB">
            <w:pPr>
              <w:jc w:val="center"/>
              <w:rPr>
                <w:rFonts w:ascii="Arial" w:eastAsia="Times New Roman" w:hAnsi="Arial" w:cs="Arial"/>
                <w:b/>
                <w:bCs/>
                <w:sz w:val="20"/>
                <w:szCs w:val="20"/>
                <w:lang w:eastAsia="sl-SI"/>
              </w:rPr>
            </w:pPr>
            <w:r w:rsidRPr="00410D65">
              <w:rPr>
                <w:rFonts w:ascii="Arial" w:eastAsia="Times New Roman" w:hAnsi="Arial" w:cs="Arial"/>
                <w:b/>
                <w:bCs/>
                <w:sz w:val="20"/>
                <w:szCs w:val="20"/>
                <w:lang w:eastAsia="sl-SI"/>
              </w:rPr>
              <w:t>Enota mere</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7BE1CB6" w14:textId="77777777" w:rsidR="00E373CD" w:rsidRPr="00410D65" w:rsidRDefault="00E373CD" w:rsidP="00831EDB">
            <w:pPr>
              <w:jc w:val="center"/>
              <w:rPr>
                <w:rFonts w:ascii="Arial" w:eastAsia="Times New Roman" w:hAnsi="Arial" w:cs="Arial"/>
                <w:b/>
                <w:bCs/>
                <w:sz w:val="20"/>
                <w:szCs w:val="20"/>
                <w:lang w:eastAsia="sl-SI"/>
              </w:rPr>
            </w:pPr>
            <w:r w:rsidRPr="00410D65">
              <w:rPr>
                <w:rFonts w:ascii="Arial" w:eastAsia="Times New Roman" w:hAnsi="Arial" w:cs="Arial"/>
                <w:b/>
                <w:bCs/>
                <w:sz w:val="20"/>
                <w:szCs w:val="20"/>
                <w:lang w:eastAsia="sl-SI"/>
              </w:rPr>
              <w:t>Oznaka postavke v ponudbenem predračunu</w:t>
            </w:r>
          </w:p>
        </w:tc>
      </w:tr>
      <w:tr w:rsidR="00E373CD" w:rsidRPr="00410D65" w14:paraId="7B52B3DC"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124034" w14:textId="2ECAEC9E" w:rsidR="00E373CD" w:rsidRPr="00E373CD" w:rsidRDefault="00E373CD" w:rsidP="00E373CD">
            <w:pPr>
              <w:jc w:val="center"/>
              <w:rPr>
                <w:rFonts w:ascii="Arial" w:eastAsia="Times New Roman" w:hAnsi="Arial" w:cs="Arial"/>
                <w:bCs/>
                <w:sz w:val="20"/>
                <w:szCs w:val="20"/>
                <w:lang w:eastAsia="sl-SI"/>
              </w:rPr>
            </w:pPr>
            <w:r w:rsidRPr="00E373CD">
              <w:rPr>
                <w:rFonts w:ascii="Arial" w:eastAsia="Times New Roman" w:hAnsi="Arial" w:cs="Arial"/>
                <w:bCs/>
                <w:sz w:val="20"/>
                <w:szCs w:val="20"/>
                <w:lang w:eastAsia="sl-SI"/>
              </w:rPr>
              <w:t>1</w:t>
            </w:r>
          </w:p>
        </w:tc>
        <w:tc>
          <w:tcPr>
            <w:tcW w:w="0" w:type="auto"/>
            <w:tcBorders>
              <w:top w:val="single" w:sz="4" w:space="0" w:color="auto"/>
              <w:left w:val="nil"/>
              <w:bottom w:val="single" w:sz="4" w:space="0" w:color="auto"/>
              <w:right w:val="single" w:sz="4" w:space="0" w:color="auto"/>
            </w:tcBorders>
            <w:shd w:val="clear" w:color="auto" w:fill="auto"/>
            <w:vAlign w:val="center"/>
          </w:tcPr>
          <w:p w14:paraId="0636057A" w14:textId="34B0D95B" w:rsidR="00E373CD" w:rsidRPr="00E373CD" w:rsidRDefault="008A0B95" w:rsidP="00E373CD">
            <w:pPr>
              <w:jc w:val="left"/>
              <w:rPr>
                <w:rFonts w:ascii="Arial" w:eastAsia="Times New Roman" w:hAnsi="Arial" w:cs="Arial"/>
                <w:bCs/>
                <w:sz w:val="20"/>
                <w:szCs w:val="20"/>
                <w:lang w:eastAsia="sl-SI"/>
              </w:rPr>
            </w:pPr>
            <w:r w:rsidRPr="008A0B95">
              <w:rPr>
                <w:rFonts w:ascii="Arial" w:eastAsia="Times New Roman" w:hAnsi="Arial" w:cs="Arial"/>
                <w:sz w:val="16"/>
                <w:szCs w:val="16"/>
                <w:lang w:eastAsia="sl-SI"/>
              </w:rPr>
              <w:t>Zasip objekta z gruščnatim nasipnim materialom, z dobavo, vgrajevanjem v slojih do 30cm, planiranjem in utrjevanjem. (zasip po dogovoru na objektu - v soglasju z geomehanikom in projektantom, glej tudi kanalizacijo - drenaža) - za obodnimi zidovi, prepustni zasip (nad drenažo)</w:t>
            </w:r>
          </w:p>
        </w:tc>
        <w:tc>
          <w:tcPr>
            <w:tcW w:w="0" w:type="auto"/>
            <w:tcBorders>
              <w:top w:val="single" w:sz="4" w:space="0" w:color="auto"/>
              <w:left w:val="nil"/>
              <w:bottom w:val="single" w:sz="4" w:space="0" w:color="auto"/>
              <w:right w:val="single" w:sz="4" w:space="0" w:color="auto"/>
            </w:tcBorders>
            <w:shd w:val="clear" w:color="auto" w:fill="auto"/>
            <w:vAlign w:val="center"/>
          </w:tcPr>
          <w:p w14:paraId="617CD317" w14:textId="2252747D" w:rsidR="00E373CD" w:rsidRPr="00E373CD" w:rsidRDefault="00E373CD" w:rsidP="00E373CD">
            <w:pPr>
              <w:jc w:val="center"/>
              <w:rPr>
                <w:rFonts w:ascii="Arial" w:eastAsia="Times New Roman" w:hAnsi="Arial" w:cs="Arial"/>
                <w:bCs/>
                <w:sz w:val="20"/>
                <w:szCs w:val="20"/>
                <w:lang w:eastAsia="sl-SI"/>
              </w:rPr>
            </w:pPr>
            <w:r>
              <w:rPr>
                <w:rFonts w:ascii="Arial" w:eastAsia="Times New Roman" w:hAnsi="Arial" w:cs="Arial"/>
                <w:bCs/>
                <w:sz w:val="20"/>
                <w:szCs w:val="20"/>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35D66D82" w14:textId="6CA28CA8" w:rsidR="00E373CD" w:rsidRDefault="008A0B95" w:rsidP="00E373CD">
            <w:pPr>
              <w:jc w:val="center"/>
              <w:rPr>
                <w:rFonts w:ascii="Arial" w:eastAsia="Times New Roman" w:hAnsi="Arial" w:cs="Arial"/>
                <w:bCs/>
                <w:sz w:val="20"/>
                <w:szCs w:val="20"/>
                <w:lang w:eastAsia="sl-SI"/>
              </w:rPr>
            </w:pPr>
            <w:r>
              <w:rPr>
                <w:rFonts w:ascii="Arial" w:eastAsia="Times New Roman" w:hAnsi="Arial" w:cs="Arial"/>
                <w:bCs/>
                <w:sz w:val="20"/>
                <w:szCs w:val="20"/>
                <w:lang w:eastAsia="sl-SI"/>
              </w:rPr>
              <w:t>ENP Borovnica</w:t>
            </w:r>
          </w:p>
          <w:p w14:paraId="32FAF35B" w14:textId="1954A537" w:rsidR="008A0B95" w:rsidRDefault="008A0B95" w:rsidP="00E373CD">
            <w:pPr>
              <w:jc w:val="center"/>
              <w:rPr>
                <w:rFonts w:ascii="Arial" w:eastAsia="Times New Roman" w:hAnsi="Arial" w:cs="Arial"/>
                <w:bCs/>
                <w:sz w:val="20"/>
                <w:szCs w:val="20"/>
                <w:lang w:eastAsia="sl-SI"/>
              </w:rPr>
            </w:pPr>
            <w:r>
              <w:rPr>
                <w:rFonts w:ascii="Arial" w:eastAsia="Times New Roman" w:hAnsi="Arial" w:cs="Arial"/>
                <w:bCs/>
                <w:sz w:val="20"/>
                <w:szCs w:val="20"/>
                <w:lang w:eastAsia="sl-SI"/>
              </w:rPr>
              <w:t>2.4.</w:t>
            </w:r>
          </w:p>
          <w:p w14:paraId="0CBAF4EC" w14:textId="3A5DA6D8" w:rsidR="008A0B95" w:rsidRPr="00E373CD" w:rsidRDefault="008A0B95" w:rsidP="00E373CD">
            <w:pPr>
              <w:jc w:val="center"/>
              <w:rPr>
                <w:rFonts w:ascii="Arial" w:eastAsia="Times New Roman" w:hAnsi="Arial" w:cs="Arial"/>
                <w:bCs/>
                <w:sz w:val="20"/>
                <w:szCs w:val="20"/>
                <w:lang w:eastAsia="sl-SI"/>
              </w:rPr>
            </w:pPr>
          </w:p>
        </w:tc>
      </w:tr>
      <w:tr w:rsidR="00E373CD" w:rsidRPr="00410D65" w14:paraId="7F732417"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6C8F" w14:textId="7F3C7FF6"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tc>
        <w:tc>
          <w:tcPr>
            <w:tcW w:w="0" w:type="auto"/>
            <w:tcBorders>
              <w:top w:val="single" w:sz="4" w:space="0" w:color="auto"/>
              <w:left w:val="nil"/>
              <w:bottom w:val="single" w:sz="4" w:space="0" w:color="auto"/>
              <w:right w:val="single" w:sz="4" w:space="0" w:color="auto"/>
            </w:tcBorders>
            <w:shd w:val="clear" w:color="auto" w:fill="auto"/>
            <w:vAlign w:val="center"/>
          </w:tcPr>
          <w:p w14:paraId="16105C74" w14:textId="35B39F87"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Naprava tamponskega nasipa pod talno ploščo z dobavo peščeno prodnega materiala, vgraditev v sloju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30 cm in utrditev do predpisane </w:t>
            </w:r>
            <w:proofErr w:type="spellStart"/>
            <w:r w:rsidRPr="00D1024F">
              <w:rPr>
                <w:rFonts w:ascii="Arial" w:eastAsia="Times New Roman" w:hAnsi="Arial" w:cs="Arial"/>
                <w:sz w:val="16"/>
                <w:szCs w:val="16"/>
                <w:lang w:eastAsia="sl-SI"/>
              </w:rPr>
              <w:t>komprimacije</w:t>
            </w:r>
            <w:proofErr w:type="spellEnd"/>
            <w:r w:rsidRPr="00D1024F">
              <w:rPr>
                <w:rFonts w:ascii="Arial" w:eastAsia="Times New Roman" w:hAnsi="Arial" w:cs="Arial"/>
                <w:sz w:val="16"/>
                <w:szCs w:val="16"/>
                <w:lang w:eastAsia="sl-SI"/>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0CB791F4" w14:textId="609B5961"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71801B3B"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5AA1ABBB" w14:textId="30698C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2.5.</w:t>
            </w:r>
          </w:p>
          <w:p w14:paraId="7966FFE0"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2FA5CD39"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8533BB" w14:textId="2B1C06F4"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641E7156" w14:textId="4D990B93"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w:t>
            </w:r>
            <w:proofErr w:type="spellStart"/>
            <w:r w:rsidRPr="00D1024F">
              <w:rPr>
                <w:rFonts w:ascii="Arial" w:eastAsia="Times New Roman" w:hAnsi="Arial" w:cs="Arial"/>
                <w:sz w:val="16"/>
                <w:szCs w:val="16"/>
                <w:lang w:eastAsia="sl-SI"/>
              </w:rPr>
              <w:t>ojačanega</w:t>
            </w:r>
            <w:proofErr w:type="spellEnd"/>
            <w:r w:rsidRPr="00D1024F">
              <w:rPr>
                <w:rFonts w:ascii="Arial" w:eastAsia="Times New Roman" w:hAnsi="Arial" w:cs="Arial"/>
                <w:sz w:val="16"/>
                <w:szCs w:val="16"/>
                <w:lang w:eastAsia="sl-SI"/>
              </w:rPr>
              <w:t xml:space="preserve"> betona C 25/30 v talno ploščo, presek do 0,40 m3/m2 - XC2, PV-II </w:t>
            </w:r>
            <w:proofErr w:type="spellStart"/>
            <w:r w:rsidRPr="00D1024F">
              <w:rPr>
                <w:rFonts w:ascii="Arial" w:eastAsia="Times New Roman" w:hAnsi="Arial" w:cs="Arial"/>
                <w:sz w:val="16"/>
                <w:szCs w:val="16"/>
                <w:lang w:eastAsia="sl-SI"/>
              </w:rPr>
              <w:t>vodoneprepustni</w:t>
            </w:r>
            <w:proofErr w:type="spellEnd"/>
            <w:r w:rsidRPr="00D1024F">
              <w:rPr>
                <w:rFonts w:ascii="Arial" w:eastAsia="Times New Roman" w:hAnsi="Arial" w:cs="Arial"/>
                <w:sz w:val="16"/>
                <w:szCs w:val="16"/>
                <w:lang w:eastAsia="sl-SI"/>
              </w:rPr>
              <w:t xml:space="preserve"> beton</w:t>
            </w:r>
          </w:p>
        </w:tc>
        <w:tc>
          <w:tcPr>
            <w:tcW w:w="0" w:type="auto"/>
            <w:tcBorders>
              <w:top w:val="single" w:sz="4" w:space="0" w:color="auto"/>
              <w:left w:val="nil"/>
              <w:bottom w:val="single" w:sz="4" w:space="0" w:color="auto"/>
              <w:right w:val="single" w:sz="4" w:space="0" w:color="auto"/>
            </w:tcBorders>
            <w:shd w:val="clear" w:color="auto" w:fill="auto"/>
            <w:vAlign w:val="center"/>
          </w:tcPr>
          <w:p w14:paraId="7EEEE4E7" w14:textId="7B0CEB20"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7D64CD95"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1F2FC4A4" w14:textId="523F4380"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3.2.</w:t>
            </w:r>
          </w:p>
          <w:p w14:paraId="2DD06B01"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47A703B3"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7F70F" w14:textId="763FF1D4"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w:t>
            </w:r>
          </w:p>
        </w:tc>
        <w:tc>
          <w:tcPr>
            <w:tcW w:w="0" w:type="auto"/>
            <w:tcBorders>
              <w:top w:val="single" w:sz="4" w:space="0" w:color="auto"/>
              <w:left w:val="nil"/>
              <w:bottom w:val="single" w:sz="4" w:space="0" w:color="auto"/>
              <w:right w:val="single" w:sz="4" w:space="0" w:color="auto"/>
            </w:tcBorders>
            <w:shd w:val="clear" w:color="auto" w:fill="auto"/>
            <w:vAlign w:val="center"/>
          </w:tcPr>
          <w:p w14:paraId="1A3DDB2F" w14:textId="5A90CE2D"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Armatura iz rebrastega jekla S 500B z dobavo ravnanjem, rezanjem, krivljenjem, polaganjem in vezanjem za srednje zahtevno armaturo. Do fi 14 mm in več</w:t>
            </w:r>
          </w:p>
        </w:tc>
        <w:tc>
          <w:tcPr>
            <w:tcW w:w="0" w:type="auto"/>
            <w:tcBorders>
              <w:top w:val="single" w:sz="4" w:space="0" w:color="auto"/>
              <w:left w:val="nil"/>
              <w:bottom w:val="single" w:sz="4" w:space="0" w:color="auto"/>
              <w:right w:val="single" w:sz="4" w:space="0" w:color="auto"/>
            </w:tcBorders>
            <w:shd w:val="clear" w:color="auto" w:fill="auto"/>
            <w:vAlign w:val="center"/>
          </w:tcPr>
          <w:p w14:paraId="520E60A8" w14:textId="3E62D07D"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 xml:space="preserve">kg </w:t>
            </w:r>
          </w:p>
        </w:tc>
        <w:tc>
          <w:tcPr>
            <w:tcW w:w="1396" w:type="dxa"/>
            <w:tcBorders>
              <w:top w:val="single" w:sz="4" w:space="0" w:color="auto"/>
              <w:left w:val="nil"/>
              <w:bottom w:val="single" w:sz="4" w:space="0" w:color="auto"/>
              <w:right w:val="single" w:sz="4" w:space="0" w:color="auto"/>
            </w:tcBorders>
            <w:shd w:val="clear" w:color="auto" w:fill="auto"/>
            <w:vAlign w:val="center"/>
          </w:tcPr>
          <w:p w14:paraId="069796A2"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007A6A2C" w14:textId="0B4B80F0"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3.14.</w:t>
            </w:r>
          </w:p>
          <w:p w14:paraId="0C9EEAEB"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01077EC2"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2CF06" w14:textId="477172CA"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w:t>
            </w:r>
          </w:p>
        </w:tc>
        <w:tc>
          <w:tcPr>
            <w:tcW w:w="0" w:type="auto"/>
            <w:tcBorders>
              <w:top w:val="single" w:sz="4" w:space="0" w:color="auto"/>
              <w:left w:val="nil"/>
              <w:bottom w:val="single" w:sz="4" w:space="0" w:color="auto"/>
              <w:right w:val="single" w:sz="4" w:space="0" w:color="auto"/>
            </w:tcBorders>
            <w:shd w:val="clear" w:color="auto" w:fill="auto"/>
            <w:vAlign w:val="center"/>
          </w:tcPr>
          <w:p w14:paraId="74DCE5D4" w14:textId="4DF87AE9"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Betonsko jeklo S 500A - mreže z dobavo, prikrojevanjem, polaganjem in vezanjem.</w:t>
            </w:r>
          </w:p>
        </w:tc>
        <w:tc>
          <w:tcPr>
            <w:tcW w:w="0" w:type="auto"/>
            <w:tcBorders>
              <w:top w:val="single" w:sz="4" w:space="0" w:color="auto"/>
              <w:left w:val="nil"/>
              <w:bottom w:val="single" w:sz="4" w:space="0" w:color="auto"/>
              <w:right w:val="single" w:sz="4" w:space="0" w:color="auto"/>
            </w:tcBorders>
            <w:shd w:val="clear" w:color="auto" w:fill="auto"/>
            <w:vAlign w:val="center"/>
          </w:tcPr>
          <w:p w14:paraId="5969EF40" w14:textId="6CF8DBC6"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7347B8A1"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2182DD7F" w14:textId="5297535C"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3.15.</w:t>
            </w:r>
          </w:p>
          <w:p w14:paraId="500C4031"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4846ACED"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D1D70" w14:textId="4589F521"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w:t>
            </w:r>
          </w:p>
        </w:tc>
        <w:tc>
          <w:tcPr>
            <w:tcW w:w="0" w:type="auto"/>
            <w:tcBorders>
              <w:top w:val="single" w:sz="4" w:space="0" w:color="auto"/>
              <w:left w:val="nil"/>
              <w:bottom w:val="single" w:sz="4" w:space="0" w:color="auto"/>
              <w:right w:val="single" w:sz="4" w:space="0" w:color="auto"/>
            </w:tcBorders>
            <w:shd w:val="clear" w:color="auto" w:fill="auto"/>
            <w:vAlign w:val="center"/>
          </w:tcPr>
          <w:p w14:paraId="43EF48F9" w14:textId="689354A8"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Vertikalna hidroizolacija obodnih zidov; izravnava podlage s </w:t>
            </w:r>
            <w:proofErr w:type="spellStart"/>
            <w:r w:rsidRPr="00D1024F">
              <w:rPr>
                <w:rFonts w:ascii="Arial" w:eastAsia="Times New Roman" w:hAnsi="Arial" w:cs="Arial"/>
                <w:sz w:val="16"/>
                <w:szCs w:val="16"/>
                <w:lang w:eastAsia="sl-SI"/>
              </w:rPr>
              <w:t>cem.malto</w:t>
            </w:r>
            <w:proofErr w:type="spellEnd"/>
            <w:r w:rsidRPr="00D1024F">
              <w:rPr>
                <w:rFonts w:ascii="Arial" w:eastAsia="Times New Roman" w:hAnsi="Arial" w:cs="Arial"/>
                <w:sz w:val="16"/>
                <w:szCs w:val="16"/>
                <w:lang w:eastAsia="sl-SI"/>
              </w:rPr>
              <w:t xml:space="preserve"> 1:3, 1x hladni bitumenski premaz, 1x bitumenski varilni trak (npr. </w:t>
            </w:r>
            <w:proofErr w:type="spellStart"/>
            <w:r w:rsidRPr="00D1024F">
              <w:rPr>
                <w:rFonts w:ascii="Arial" w:eastAsia="Times New Roman" w:hAnsi="Arial" w:cs="Arial"/>
                <w:sz w:val="16"/>
                <w:szCs w:val="16"/>
                <w:lang w:eastAsia="sl-SI"/>
              </w:rPr>
              <w:t>Izotekt</w:t>
            </w:r>
            <w:proofErr w:type="spellEnd"/>
            <w:r w:rsidRPr="00D1024F">
              <w:rPr>
                <w:rFonts w:ascii="Arial" w:eastAsia="Times New Roman" w:hAnsi="Arial" w:cs="Arial"/>
                <w:sz w:val="16"/>
                <w:szCs w:val="16"/>
                <w:lang w:eastAsia="sl-SI"/>
              </w:rPr>
              <w:t xml:space="preserve">) s stekleno tkanino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4 mm, lepljen in varjen.</w:t>
            </w:r>
          </w:p>
        </w:tc>
        <w:tc>
          <w:tcPr>
            <w:tcW w:w="0" w:type="auto"/>
            <w:tcBorders>
              <w:top w:val="single" w:sz="4" w:space="0" w:color="auto"/>
              <w:left w:val="nil"/>
              <w:bottom w:val="single" w:sz="4" w:space="0" w:color="auto"/>
              <w:right w:val="single" w:sz="4" w:space="0" w:color="auto"/>
            </w:tcBorders>
            <w:shd w:val="clear" w:color="auto" w:fill="auto"/>
            <w:vAlign w:val="center"/>
          </w:tcPr>
          <w:p w14:paraId="4DCF58E4" w14:textId="40774835"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461D417B"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6B65F089" w14:textId="4CC4FC9A"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4.1.</w:t>
            </w:r>
          </w:p>
          <w:p w14:paraId="2691F3E7"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5A6F4B75"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ABBE5E" w14:textId="792D1951"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7</w:t>
            </w:r>
          </w:p>
        </w:tc>
        <w:tc>
          <w:tcPr>
            <w:tcW w:w="0" w:type="auto"/>
            <w:tcBorders>
              <w:top w:val="single" w:sz="4" w:space="0" w:color="auto"/>
              <w:left w:val="nil"/>
              <w:bottom w:val="single" w:sz="4" w:space="0" w:color="auto"/>
              <w:right w:val="single" w:sz="4" w:space="0" w:color="auto"/>
            </w:tcBorders>
            <w:shd w:val="clear" w:color="auto" w:fill="auto"/>
            <w:vAlign w:val="center"/>
          </w:tcPr>
          <w:p w14:paraId="18B2F3BE" w14:textId="61FE5D4C"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Izvedba fiksnega okna iz brezbarvnih steklenih prizem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8 cm, dim.20/20 cm, s potrebnimi zunanjimi in notranjimi tesnili, tesnjenjem stikov s silikonom, dobavo in vgraditvijo </w:t>
            </w:r>
            <w:proofErr w:type="spellStart"/>
            <w:r w:rsidRPr="00D1024F">
              <w:rPr>
                <w:rFonts w:ascii="Arial" w:eastAsia="Times New Roman" w:hAnsi="Arial" w:cs="Arial"/>
                <w:sz w:val="16"/>
                <w:szCs w:val="16"/>
                <w:lang w:eastAsia="sl-SI"/>
              </w:rPr>
              <w:t>Alu</w:t>
            </w:r>
            <w:proofErr w:type="spellEnd"/>
            <w:r w:rsidRPr="00D1024F">
              <w:rPr>
                <w:rFonts w:ascii="Arial" w:eastAsia="Times New Roman" w:hAnsi="Arial" w:cs="Arial"/>
                <w:sz w:val="16"/>
                <w:szCs w:val="16"/>
                <w:lang w:eastAsia="sl-SI"/>
              </w:rPr>
              <w:t xml:space="preserve"> kovinskega barvanega profila - okvirja v sivi barvi - RAL 7040 - "O1", svetla mera 110/110 cm, RAL montaža po sistemu ISO 3</w:t>
            </w:r>
          </w:p>
        </w:tc>
        <w:tc>
          <w:tcPr>
            <w:tcW w:w="0" w:type="auto"/>
            <w:tcBorders>
              <w:top w:val="single" w:sz="4" w:space="0" w:color="auto"/>
              <w:left w:val="nil"/>
              <w:bottom w:val="single" w:sz="4" w:space="0" w:color="auto"/>
              <w:right w:val="single" w:sz="4" w:space="0" w:color="auto"/>
            </w:tcBorders>
            <w:shd w:val="clear" w:color="auto" w:fill="auto"/>
            <w:vAlign w:val="center"/>
          </w:tcPr>
          <w:p w14:paraId="243D8077" w14:textId="6F49EBBB"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40C9A457"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12B27F17" w14:textId="6A412928"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4.9.</w:t>
            </w:r>
          </w:p>
          <w:p w14:paraId="667610CC"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23607E20"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977CF5" w14:textId="75C44BD8"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8</w:t>
            </w:r>
          </w:p>
        </w:tc>
        <w:tc>
          <w:tcPr>
            <w:tcW w:w="0" w:type="auto"/>
            <w:tcBorders>
              <w:top w:val="single" w:sz="4" w:space="0" w:color="auto"/>
              <w:left w:val="nil"/>
              <w:bottom w:val="single" w:sz="4" w:space="0" w:color="auto"/>
              <w:right w:val="single" w:sz="4" w:space="0" w:color="auto"/>
            </w:tcBorders>
            <w:shd w:val="clear" w:color="auto" w:fill="auto"/>
            <w:vAlign w:val="center"/>
          </w:tcPr>
          <w:p w14:paraId="2FA1B559" w14:textId="5879AC27"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Zidarska pomoč pri </w:t>
            </w:r>
            <w:proofErr w:type="spellStart"/>
            <w:r w:rsidRPr="00D1024F">
              <w:rPr>
                <w:rFonts w:ascii="Arial" w:eastAsia="Times New Roman" w:hAnsi="Arial" w:cs="Arial"/>
                <w:sz w:val="16"/>
                <w:szCs w:val="16"/>
                <w:lang w:eastAsia="sl-SI"/>
              </w:rPr>
              <w:t>vzidavi</w:t>
            </w:r>
            <w:proofErr w:type="spellEnd"/>
            <w:r w:rsidRPr="00D1024F">
              <w:rPr>
                <w:rFonts w:ascii="Arial" w:eastAsia="Times New Roman" w:hAnsi="Arial" w:cs="Arial"/>
                <w:sz w:val="16"/>
                <w:szCs w:val="16"/>
                <w:lang w:eastAsia="sl-SI"/>
              </w:rPr>
              <w:t xml:space="preserve"> kovinskega okvirja vrat, dim. 500/400 cm</w:t>
            </w:r>
          </w:p>
        </w:tc>
        <w:tc>
          <w:tcPr>
            <w:tcW w:w="0" w:type="auto"/>
            <w:tcBorders>
              <w:top w:val="single" w:sz="4" w:space="0" w:color="auto"/>
              <w:left w:val="nil"/>
              <w:bottom w:val="single" w:sz="4" w:space="0" w:color="auto"/>
              <w:right w:val="single" w:sz="4" w:space="0" w:color="auto"/>
            </w:tcBorders>
            <w:shd w:val="clear" w:color="auto" w:fill="auto"/>
            <w:vAlign w:val="center"/>
          </w:tcPr>
          <w:p w14:paraId="69B6D1D9" w14:textId="56EAC254"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64C254E5"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0E3FB03C" w14:textId="5B7FB0F1"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4.11.</w:t>
            </w:r>
          </w:p>
          <w:p w14:paraId="259D6CB7"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5C5CAF88"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9899F8" w14:textId="551857ED"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9</w:t>
            </w:r>
          </w:p>
        </w:tc>
        <w:tc>
          <w:tcPr>
            <w:tcW w:w="0" w:type="auto"/>
            <w:tcBorders>
              <w:top w:val="single" w:sz="4" w:space="0" w:color="auto"/>
              <w:left w:val="nil"/>
              <w:bottom w:val="single" w:sz="4" w:space="0" w:color="auto"/>
              <w:right w:val="single" w:sz="4" w:space="0" w:color="auto"/>
            </w:tcBorders>
            <w:shd w:val="clear" w:color="auto" w:fill="auto"/>
            <w:vAlign w:val="center"/>
          </w:tcPr>
          <w:p w14:paraId="4357B04F" w14:textId="7FBD1AF2"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Izdelava dvostranskega vezanega opaža sten, višine do 2,00 m, viden beton - kletni del, višina 2,00 m</w:t>
            </w:r>
          </w:p>
        </w:tc>
        <w:tc>
          <w:tcPr>
            <w:tcW w:w="0" w:type="auto"/>
            <w:tcBorders>
              <w:top w:val="single" w:sz="4" w:space="0" w:color="auto"/>
              <w:left w:val="nil"/>
              <w:bottom w:val="single" w:sz="4" w:space="0" w:color="auto"/>
              <w:right w:val="single" w:sz="4" w:space="0" w:color="auto"/>
            </w:tcBorders>
            <w:shd w:val="clear" w:color="auto" w:fill="auto"/>
            <w:vAlign w:val="center"/>
          </w:tcPr>
          <w:p w14:paraId="1613B226" w14:textId="7048173F"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3C589582"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2D6C8068" w14:textId="6FFE804A"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6.3.</w:t>
            </w:r>
          </w:p>
          <w:p w14:paraId="0CA6216B"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17A4064E"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D3040" w14:textId="35F6C7BE"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10</w:t>
            </w:r>
          </w:p>
        </w:tc>
        <w:tc>
          <w:tcPr>
            <w:tcW w:w="0" w:type="auto"/>
            <w:tcBorders>
              <w:top w:val="single" w:sz="4" w:space="0" w:color="auto"/>
              <w:left w:val="nil"/>
              <w:bottom w:val="single" w:sz="4" w:space="0" w:color="auto"/>
              <w:right w:val="single" w:sz="4" w:space="0" w:color="auto"/>
            </w:tcBorders>
            <w:shd w:val="clear" w:color="auto" w:fill="auto"/>
            <w:vAlign w:val="center"/>
          </w:tcPr>
          <w:p w14:paraId="3F90BC99" w14:textId="6C5377E3"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vgradnja kalupa iz </w:t>
            </w:r>
            <w:proofErr w:type="spellStart"/>
            <w:r w:rsidRPr="00D1024F">
              <w:rPr>
                <w:rFonts w:ascii="Arial" w:eastAsia="Times New Roman" w:hAnsi="Arial" w:cs="Arial"/>
                <w:sz w:val="16"/>
                <w:szCs w:val="16"/>
                <w:lang w:eastAsia="sl-SI"/>
              </w:rPr>
              <w:t>styroporja</w:t>
            </w:r>
            <w:proofErr w:type="spellEnd"/>
            <w:r w:rsidRPr="00D1024F">
              <w:rPr>
                <w:rFonts w:ascii="Arial" w:eastAsia="Times New Roman" w:hAnsi="Arial" w:cs="Arial"/>
                <w:sz w:val="16"/>
                <w:szCs w:val="16"/>
                <w:lang w:eastAsia="sl-SI"/>
              </w:rPr>
              <w:t xml:space="preserve"> premera 152 mm in širine 300 mm v opaž AB stene - za vgradnjo na pozicijo protipožarnih prehodov kablov v betonski steni (npr. tip R/RS 150 proizvajalca </w:t>
            </w:r>
            <w:proofErr w:type="spellStart"/>
            <w:r w:rsidRPr="00D1024F">
              <w:rPr>
                <w:rFonts w:ascii="Arial" w:eastAsia="Times New Roman" w:hAnsi="Arial" w:cs="Arial"/>
                <w:sz w:val="16"/>
                <w:szCs w:val="16"/>
                <w:lang w:eastAsia="sl-SI"/>
              </w:rPr>
              <w:t>Roxtec</w:t>
            </w:r>
            <w:proofErr w:type="spellEnd"/>
            <w:r w:rsidRPr="00D1024F">
              <w:rPr>
                <w:rFonts w:ascii="Arial" w:eastAsia="Times New Roman" w:hAnsi="Arial" w:cs="Arial"/>
                <w:sz w:val="16"/>
                <w:szCs w:val="16"/>
                <w:lang w:eastAsia="sl-SI"/>
              </w:rPr>
              <w:t xml:space="preserve">, pred vgradnjo kabelskega tesnila se </w:t>
            </w:r>
            <w:proofErr w:type="spellStart"/>
            <w:r w:rsidRPr="00D1024F">
              <w:rPr>
                <w:rFonts w:ascii="Arial" w:eastAsia="Times New Roman" w:hAnsi="Arial" w:cs="Arial"/>
                <w:sz w:val="16"/>
                <w:szCs w:val="16"/>
                <w:lang w:eastAsia="sl-SI"/>
              </w:rPr>
              <w:t>styropor</w:t>
            </w:r>
            <w:proofErr w:type="spellEnd"/>
            <w:r w:rsidRPr="00D1024F">
              <w:rPr>
                <w:rFonts w:ascii="Arial" w:eastAsia="Times New Roman" w:hAnsi="Arial" w:cs="Arial"/>
                <w:sz w:val="16"/>
                <w:szCs w:val="16"/>
                <w:lang w:eastAsia="sl-SI"/>
              </w:rPr>
              <w:t xml:space="preserve"> izdolbe iz bet. stene)</w:t>
            </w:r>
          </w:p>
        </w:tc>
        <w:tc>
          <w:tcPr>
            <w:tcW w:w="0" w:type="auto"/>
            <w:tcBorders>
              <w:top w:val="single" w:sz="4" w:space="0" w:color="auto"/>
              <w:left w:val="nil"/>
              <w:bottom w:val="single" w:sz="4" w:space="0" w:color="auto"/>
              <w:right w:val="single" w:sz="4" w:space="0" w:color="auto"/>
            </w:tcBorders>
            <w:shd w:val="clear" w:color="auto" w:fill="auto"/>
            <w:vAlign w:val="center"/>
          </w:tcPr>
          <w:p w14:paraId="2EA02003" w14:textId="648D2F2A"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3686EA00"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70CBE221" w14:textId="574BF7E3"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6.23.</w:t>
            </w:r>
          </w:p>
          <w:p w14:paraId="4FF8D22E" w14:textId="77777777" w:rsidR="00E373CD" w:rsidRPr="00D1024F" w:rsidRDefault="00E373CD" w:rsidP="00E373CD">
            <w:pPr>
              <w:jc w:val="center"/>
              <w:rPr>
                <w:rFonts w:ascii="Arial" w:eastAsia="Times New Roman" w:hAnsi="Arial" w:cs="Arial"/>
                <w:bCs/>
                <w:sz w:val="16"/>
                <w:szCs w:val="16"/>
                <w:lang w:eastAsia="sl-SI"/>
              </w:rPr>
            </w:pPr>
          </w:p>
        </w:tc>
      </w:tr>
      <w:tr w:rsidR="008A0B95" w:rsidRPr="00410D65" w14:paraId="75E3B7CF"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F95B77" w14:textId="2E1D8F48"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11</w:t>
            </w:r>
          </w:p>
        </w:tc>
        <w:tc>
          <w:tcPr>
            <w:tcW w:w="0" w:type="auto"/>
            <w:tcBorders>
              <w:top w:val="single" w:sz="4" w:space="0" w:color="auto"/>
              <w:left w:val="nil"/>
              <w:bottom w:val="single" w:sz="4" w:space="0" w:color="auto"/>
              <w:right w:val="single" w:sz="4" w:space="0" w:color="auto"/>
            </w:tcBorders>
            <w:shd w:val="clear" w:color="auto" w:fill="auto"/>
          </w:tcPr>
          <w:p w14:paraId="6C368B1E" w14:textId="7D9AA038"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Naprava peskolova iz bet. cevi premera 40 cm in globine 1,20 m, s podložnim betonom, betoniranjem dna z vodotesnim betonom C25/30, obdelavo dna s </w:t>
            </w:r>
            <w:proofErr w:type="spellStart"/>
            <w:r w:rsidRPr="00D1024F">
              <w:rPr>
                <w:rFonts w:ascii="Arial" w:eastAsia="Times New Roman" w:hAnsi="Arial" w:cs="Arial"/>
                <w:sz w:val="16"/>
                <w:szCs w:val="16"/>
                <w:lang w:eastAsia="sl-SI"/>
              </w:rPr>
              <w:t>cem</w:t>
            </w:r>
            <w:proofErr w:type="spellEnd"/>
            <w:r w:rsidRPr="00D1024F">
              <w:rPr>
                <w:rFonts w:ascii="Arial" w:eastAsia="Times New Roman" w:hAnsi="Arial" w:cs="Arial"/>
                <w:sz w:val="16"/>
                <w:szCs w:val="16"/>
                <w:lang w:eastAsia="sl-SI"/>
              </w:rPr>
              <w:t>. malto 1:2, napravo priključka in odtoka, dobavo in vgraditvijo betonskega pokrova. Opomba: Ostalo odvodnjavanje  je vključeno v načrtu zunanje ureditve (načrt št. 3/5).   Vsa kanalizacija mora biti vodotesne izvedbe.</w:t>
            </w:r>
          </w:p>
        </w:tc>
        <w:tc>
          <w:tcPr>
            <w:tcW w:w="0" w:type="auto"/>
            <w:tcBorders>
              <w:top w:val="single" w:sz="4" w:space="0" w:color="auto"/>
              <w:left w:val="nil"/>
              <w:bottom w:val="single" w:sz="4" w:space="0" w:color="auto"/>
              <w:right w:val="single" w:sz="4" w:space="0" w:color="auto"/>
            </w:tcBorders>
            <w:shd w:val="clear" w:color="auto" w:fill="auto"/>
            <w:vAlign w:val="center"/>
          </w:tcPr>
          <w:p w14:paraId="0383E228" w14:textId="48843529"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58AF0DEA"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4EB5A2A6" w14:textId="1ED3E420"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7.1.</w:t>
            </w:r>
          </w:p>
          <w:p w14:paraId="7587CD81"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3018E286"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B9A4A" w14:textId="2A036A7E"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12</w:t>
            </w:r>
          </w:p>
        </w:tc>
        <w:tc>
          <w:tcPr>
            <w:tcW w:w="0" w:type="auto"/>
            <w:tcBorders>
              <w:top w:val="single" w:sz="4" w:space="0" w:color="auto"/>
              <w:left w:val="nil"/>
              <w:bottom w:val="single" w:sz="4" w:space="0" w:color="auto"/>
              <w:right w:val="single" w:sz="4" w:space="0" w:color="auto"/>
            </w:tcBorders>
            <w:shd w:val="clear" w:color="auto" w:fill="auto"/>
            <w:vAlign w:val="center"/>
          </w:tcPr>
          <w:p w14:paraId="2A1ABFBB" w14:textId="2CF1558E"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pokrivanje strešin z jekleno pločevino v obliki strešnika z drobno strukturo, obojestransko pocinkano in obarvano, mat izvedba, brez sijajne glazure, opečno rdeča barva, vključno s spojnim materialom, pritrjeno na kovinske lege, </w:t>
            </w:r>
            <w:proofErr w:type="spellStart"/>
            <w:r w:rsidRPr="00D1024F">
              <w:rPr>
                <w:rFonts w:ascii="Arial" w:eastAsia="Times New Roman" w:hAnsi="Arial" w:cs="Arial"/>
                <w:sz w:val="16"/>
                <w:szCs w:val="16"/>
                <w:lang w:eastAsia="sl-SI"/>
              </w:rPr>
              <w:t>naprimer</w:t>
            </w:r>
            <w:proofErr w:type="spellEnd"/>
            <w:r w:rsidRPr="00D1024F">
              <w:rPr>
                <w:rFonts w:ascii="Arial" w:eastAsia="Times New Roman" w:hAnsi="Arial" w:cs="Arial"/>
                <w:sz w:val="16"/>
                <w:szCs w:val="16"/>
                <w:lang w:eastAsia="sl-SI"/>
              </w:rPr>
              <w:t xml:space="preserve">: </w:t>
            </w:r>
            <w:proofErr w:type="spellStart"/>
            <w:r w:rsidRPr="00D1024F">
              <w:rPr>
                <w:rFonts w:ascii="Arial" w:eastAsia="Times New Roman" w:hAnsi="Arial" w:cs="Arial"/>
                <w:sz w:val="16"/>
                <w:szCs w:val="16"/>
                <w:lang w:eastAsia="sl-SI"/>
              </w:rPr>
              <w:t>Temida</w:t>
            </w:r>
            <w:proofErr w:type="spellEnd"/>
            <w:r w:rsidRPr="00D1024F">
              <w:rPr>
                <w:rFonts w:ascii="Arial" w:eastAsia="Times New Roman" w:hAnsi="Arial" w:cs="Arial"/>
                <w:sz w:val="16"/>
                <w:szCs w:val="16"/>
                <w:lang w:eastAsia="sl-SI"/>
              </w:rPr>
              <w:t xml:space="preserve"> - strešne kovinske kritine</w:t>
            </w:r>
          </w:p>
        </w:tc>
        <w:tc>
          <w:tcPr>
            <w:tcW w:w="0" w:type="auto"/>
            <w:tcBorders>
              <w:top w:val="single" w:sz="4" w:space="0" w:color="auto"/>
              <w:left w:val="nil"/>
              <w:bottom w:val="single" w:sz="4" w:space="0" w:color="auto"/>
              <w:right w:val="single" w:sz="4" w:space="0" w:color="auto"/>
            </w:tcBorders>
            <w:shd w:val="clear" w:color="auto" w:fill="auto"/>
            <w:vAlign w:val="center"/>
          </w:tcPr>
          <w:p w14:paraId="5F3A4146" w14:textId="09E43DF0"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292D8F93"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53E9C900" w14:textId="73C2E7C3"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2.1.2.</w:t>
            </w:r>
          </w:p>
          <w:p w14:paraId="58E6FA30"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732ABB72"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D08804" w14:textId="77237D5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13</w:t>
            </w:r>
          </w:p>
        </w:tc>
        <w:tc>
          <w:tcPr>
            <w:tcW w:w="0" w:type="auto"/>
            <w:tcBorders>
              <w:top w:val="single" w:sz="4" w:space="0" w:color="auto"/>
              <w:left w:val="nil"/>
              <w:bottom w:val="single" w:sz="4" w:space="0" w:color="auto"/>
              <w:right w:val="single" w:sz="4" w:space="0" w:color="auto"/>
            </w:tcBorders>
            <w:shd w:val="clear" w:color="auto" w:fill="auto"/>
          </w:tcPr>
          <w:p w14:paraId="16FEE33D" w14:textId="5DB1D0FB"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bCs/>
                <w:sz w:val="16"/>
                <w:szCs w:val="16"/>
                <w:lang w:eastAsia="sl-SI"/>
              </w:rPr>
              <w:t>Ograditev prostora za dušilke.</w:t>
            </w:r>
            <w:r w:rsidRPr="00D1024F">
              <w:rPr>
                <w:rFonts w:ascii="Arial" w:eastAsia="Times New Roman" w:hAnsi="Arial" w:cs="Arial"/>
                <w:color w:val="000000"/>
                <w:sz w:val="16"/>
                <w:szCs w:val="16"/>
                <w:lang w:eastAsia="sl-SI"/>
              </w:rPr>
              <w:t xml:space="preserve">                                     Izdelava, dobava in montaža kovinske vodoravne </w:t>
            </w:r>
            <w:proofErr w:type="spellStart"/>
            <w:r w:rsidRPr="00D1024F">
              <w:rPr>
                <w:rFonts w:ascii="Arial" w:eastAsia="Times New Roman" w:hAnsi="Arial" w:cs="Arial"/>
                <w:color w:val="000000"/>
                <w:sz w:val="16"/>
                <w:szCs w:val="16"/>
                <w:lang w:eastAsia="sl-SI"/>
              </w:rPr>
              <w:t>ograje,sestavljena</w:t>
            </w:r>
            <w:proofErr w:type="spellEnd"/>
            <w:r w:rsidRPr="00D1024F">
              <w:rPr>
                <w:rFonts w:ascii="Arial" w:eastAsia="Times New Roman" w:hAnsi="Arial" w:cs="Arial"/>
                <w:color w:val="000000"/>
                <w:sz w:val="16"/>
                <w:szCs w:val="16"/>
                <w:lang w:eastAsia="sl-SI"/>
              </w:rPr>
              <w:t xml:space="preserve"> iz nosilnega ogrodja iz jeklenih profilov - stojk in mrežnega polnila v okvirju, ki je montiran na osnovno ogrodje. Stojke so izdelane iz kvadratnih cevi 60/60/4 mm s podložno ploščico na mestu sidranja. Sidranje v nosilno konstrukcijo objekta. Mrežno polnilo je izdelano iz jeklene valovite žice </w:t>
            </w:r>
            <w:proofErr w:type="spellStart"/>
            <w:r w:rsidRPr="00D1024F">
              <w:rPr>
                <w:rFonts w:ascii="Arial" w:eastAsia="Times New Roman" w:hAnsi="Arial" w:cs="Arial"/>
                <w:color w:val="000000"/>
                <w:sz w:val="16"/>
                <w:szCs w:val="16"/>
                <w:lang w:eastAsia="sl-SI"/>
              </w:rPr>
              <w:t>deb</w:t>
            </w:r>
            <w:proofErr w:type="spellEnd"/>
            <w:r w:rsidRPr="00D1024F">
              <w:rPr>
                <w:rFonts w:ascii="Arial" w:eastAsia="Times New Roman" w:hAnsi="Arial" w:cs="Arial"/>
                <w:color w:val="000000"/>
                <w:sz w:val="16"/>
                <w:szCs w:val="16"/>
                <w:lang w:eastAsia="sl-SI"/>
              </w:rPr>
              <w:t>. 3 mm, z okenci 30/30 mm pritrjeno na jekleni okvir (posebni U profil Alpos 50/40/12/2,5 mm). Na vseh stikih s konstrukcijo objekta je nameščena ločilna ploščica (</w:t>
            </w:r>
            <w:proofErr w:type="spellStart"/>
            <w:r w:rsidRPr="00D1024F">
              <w:rPr>
                <w:rFonts w:ascii="Arial" w:eastAsia="Times New Roman" w:hAnsi="Arial" w:cs="Arial"/>
                <w:color w:val="000000"/>
                <w:sz w:val="16"/>
                <w:szCs w:val="16"/>
                <w:lang w:eastAsia="sl-SI"/>
              </w:rPr>
              <w:t>pertinax</w:t>
            </w:r>
            <w:proofErr w:type="spellEnd"/>
            <w:r w:rsidRPr="00D1024F">
              <w:rPr>
                <w:rFonts w:ascii="Arial" w:eastAsia="Times New Roman" w:hAnsi="Arial" w:cs="Arial"/>
                <w:color w:val="000000"/>
                <w:sz w:val="16"/>
                <w:szCs w:val="16"/>
                <w:lang w:eastAsia="sl-SI"/>
              </w:rPr>
              <w:t>). Vsi jekleni deli so vroče cinkani. Izvedba po detajlih in kontroli mer na objektu. Višina ograje je 2,00 m. Sestava: - jekleno ogrodje (stebriči in okvir polnila), ocena</w:t>
            </w:r>
          </w:p>
        </w:tc>
        <w:tc>
          <w:tcPr>
            <w:tcW w:w="0" w:type="auto"/>
            <w:tcBorders>
              <w:top w:val="single" w:sz="4" w:space="0" w:color="auto"/>
              <w:left w:val="nil"/>
              <w:bottom w:val="single" w:sz="4" w:space="0" w:color="auto"/>
              <w:right w:val="single" w:sz="4" w:space="0" w:color="auto"/>
            </w:tcBorders>
            <w:shd w:val="clear" w:color="auto" w:fill="auto"/>
            <w:vAlign w:val="center"/>
          </w:tcPr>
          <w:p w14:paraId="4B605049" w14:textId="24D92061"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4AD0F398"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4D1DEBF4" w14:textId="14E25B0B"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2.2.11.</w:t>
            </w:r>
          </w:p>
          <w:p w14:paraId="48F4D20B"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6D111A45"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0CC05F" w14:textId="0E24BFD3"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14</w:t>
            </w:r>
          </w:p>
        </w:tc>
        <w:tc>
          <w:tcPr>
            <w:tcW w:w="0" w:type="auto"/>
            <w:tcBorders>
              <w:top w:val="single" w:sz="4" w:space="0" w:color="auto"/>
              <w:left w:val="nil"/>
              <w:bottom w:val="single" w:sz="4" w:space="0" w:color="auto"/>
              <w:right w:val="single" w:sz="4" w:space="0" w:color="auto"/>
            </w:tcBorders>
            <w:shd w:val="clear" w:color="auto" w:fill="auto"/>
            <w:vAlign w:val="center"/>
          </w:tcPr>
          <w:p w14:paraId="063CFF57" w14:textId="6D3368D9" w:rsidR="008A0B95" w:rsidRPr="00D1024F" w:rsidRDefault="008A0B95" w:rsidP="008A0B95">
            <w:pPr>
              <w:jc w:val="left"/>
              <w:rPr>
                <w:rFonts w:ascii="Arial" w:eastAsia="Times New Roman" w:hAnsi="Arial" w:cs="Arial"/>
                <w:bCs/>
                <w:sz w:val="16"/>
                <w:szCs w:val="16"/>
                <w:lang w:eastAsia="sl-SI"/>
              </w:rPr>
            </w:pPr>
            <w:r w:rsidRPr="00D1024F">
              <w:rPr>
                <w:rFonts w:ascii="Arial" w:eastAsia="Times New Roman" w:hAnsi="Arial" w:cs="Arial"/>
                <w:sz w:val="16"/>
                <w:szCs w:val="16"/>
                <w:lang w:eastAsia="sl-SI"/>
              </w:rPr>
              <w:t>Izdelava, dobava in montaža kovinske varovalne ograje iz pocinkanih profilov Ø60 mm, višine 1,20 m, na zgornji plošči medetaže.</w:t>
            </w:r>
          </w:p>
        </w:tc>
        <w:tc>
          <w:tcPr>
            <w:tcW w:w="0" w:type="auto"/>
            <w:tcBorders>
              <w:top w:val="single" w:sz="4" w:space="0" w:color="auto"/>
              <w:left w:val="nil"/>
              <w:bottom w:val="single" w:sz="4" w:space="0" w:color="auto"/>
              <w:right w:val="single" w:sz="4" w:space="0" w:color="auto"/>
            </w:tcBorders>
            <w:shd w:val="clear" w:color="auto" w:fill="auto"/>
            <w:vAlign w:val="center"/>
          </w:tcPr>
          <w:p w14:paraId="6D1C65A0" w14:textId="42F0790F"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0FF1D266"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4B2155F7" w14:textId="5820688F"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2.2.16.</w:t>
            </w:r>
          </w:p>
          <w:p w14:paraId="75738DBA"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4E7E2AF1"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928CE" w14:textId="2E5F906F"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15</w:t>
            </w:r>
          </w:p>
        </w:tc>
        <w:tc>
          <w:tcPr>
            <w:tcW w:w="0" w:type="auto"/>
            <w:tcBorders>
              <w:top w:val="single" w:sz="4" w:space="0" w:color="auto"/>
              <w:left w:val="nil"/>
              <w:bottom w:val="single" w:sz="4" w:space="0" w:color="auto"/>
              <w:right w:val="single" w:sz="4" w:space="0" w:color="auto"/>
            </w:tcBorders>
            <w:shd w:val="clear" w:color="auto" w:fill="auto"/>
            <w:vAlign w:val="center"/>
          </w:tcPr>
          <w:p w14:paraId="17FF2494" w14:textId="280D6898"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montaža revizijskih  jaškov iz betonske cevi  kompletno z </w:t>
            </w:r>
            <w:proofErr w:type="spellStart"/>
            <w:r w:rsidRPr="00D1024F">
              <w:rPr>
                <w:rFonts w:ascii="Arial" w:eastAsia="Times New Roman" w:hAnsi="Arial" w:cs="Arial"/>
                <w:sz w:val="16"/>
                <w:szCs w:val="16"/>
                <w:lang w:eastAsia="sl-SI"/>
              </w:rPr>
              <w:t>zabetoniranjem</w:t>
            </w:r>
            <w:proofErr w:type="spellEnd"/>
            <w:r w:rsidRPr="00D1024F">
              <w:rPr>
                <w:rFonts w:ascii="Arial" w:eastAsia="Times New Roman" w:hAnsi="Arial" w:cs="Arial"/>
                <w:sz w:val="16"/>
                <w:szCs w:val="16"/>
                <w:lang w:eastAsia="sl-SI"/>
              </w:rPr>
              <w:t xml:space="preserve"> dna s </w:t>
            </w:r>
            <w:proofErr w:type="spellStart"/>
            <w:r w:rsidRPr="00D1024F">
              <w:rPr>
                <w:rFonts w:ascii="Arial" w:eastAsia="Times New Roman" w:hAnsi="Arial" w:cs="Arial"/>
                <w:sz w:val="16"/>
                <w:szCs w:val="16"/>
                <w:lang w:eastAsia="sl-SI"/>
              </w:rPr>
              <w:t>kanaleto</w:t>
            </w:r>
            <w:proofErr w:type="spellEnd"/>
            <w:r w:rsidRPr="00D1024F">
              <w:rPr>
                <w:rFonts w:ascii="Arial" w:eastAsia="Times New Roman" w:hAnsi="Arial" w:cs="Arial"/>
                <w:sz w:val="16"/>
                <w:szCs w:val="16"/>
                <w:lang w:eastAsia="sl-SI"/>
              </w:rPr>
              <w:t>, zgornjo AB ploščo za montažo pokrova, lestvami za vstop ter vsemi pomožnimi deli in prenosi</w:t>
            </w:r>
            <w:r w:rsidRPr="00D1024F">
              <w:rPr>
                <w:rFonts w:ascii="Arial" w:eastAsia="Times New Roman" w:hAnsi="Arial" w:cs="Arial"/>
                <w:sz w:val="16"/>
                <w:szCs w:val="16"/>
                <w:lang w:eastAsia="sl-SI"/>
              </w:rPr>
              <w:br/>
              <w:t>*revizijski  jašek Ø80 cm globine  do 3,0m</w:t>
            </w:r>
          </w:p>
        </w:tc>
        <w:tc>
          <w:tcPr>
            <w:tcW w:w="0" w:type="auto"/>
            <w:tcBorders>
              <w:top w:val="single" w:sz="4" w:space="0" w:color="auto"/>
              <w:left w:val="nil"/>
              <w:bottom w:val="single" w:sz="4" w:space="0" w:color="auto"/>
              <w:right w:val="single" w:sz="4" w:space="0" w:color="auto"/>
            </w:tcBorders>
            <w:shd w:val="clear" w:color="auto" w:fill="auto"/>
            <w:vAlign w:val="center"/>
          </w:tcPr>
          <w:p w14:paraId="322B0F05" w14:textId="52DB5561" w:rsidR="008A0B95" w:rsidRPr="00D1024F" w:rsidRDefault="008A0B95" w:rsidP="008A0B95">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58EBC670"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68288B21" w14:textId="3340274D"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p w14:paraId="38EBF0B5"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1B971836"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0E39D" w14:textId="6482D8EE"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16</w:t>
            </w:r>
          </w:p>
        </w:tc>
        <w:tc>
          <w:tcPr>
            <w:tcW w:w="0" w:type="auto"/>
            <w:tcBorders>
              <w:top w:val="single" w:sz="4" w:space="0" w:color="auto"/>
              <w:left w:val="nil"/>
              <w:bottom w:val="single" w:sz="4" w:space="0" w:color="auto"/>
              <w:right w:val="single" w:sz="4" w:space="0" w:color="auto"/>
            </w:tcBorders>
            <w:shd w:val="clear" w:color="auto" w:fill="auto"/>
            <w:vAlign w:val="center"/>
          </w:tcPr>
          <w:p w14:paraId="3A18CDFC" w14:textId="5E0073DB"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Kompletna dobava in vgraditev gladkih  PVC - UK kanalizacijskih cevi  meteorne kanalizacije v predpisanih padcih, z vodotesnimi stiki (kompletno z dobavo in vgraditvijo tesnil), način vgradnje po navodilih proizvajalca. Cevi kompletno z vsemi </w:t>
            </w:r>
            <w:proofErr w:type="spellStart"/>
            <w:r w:rsidRPr="00D1024F">
              <w:rPr>
                <w:rFonts w:ascii="Arial" w:eastAsia="Times New Roman" w:hAnsi="Arial" w:cs="Arial"/>
                <w:sz w:val="16"/>
                <w:szCs w:val="16"/>
                <w:lang w:eastAsia="sl-SI"/>
              </w:rPr>
              <w:t>fazonskimi</w:t>
            </w:r>
            <w:proofErr w:type="spellEnd"/>
            <w:r w:rsidRPr="00D1024F">
              <w:rPr>
                <w:rFonts w:ascii="Arial" w:eastAsia="Times New Roman" w:hAnsi="Arial" w:cs="Arial"/>
                <w:sz w:val="16"/>
                <w:szCs w:val="16"/>
                <w:lang w:eastAsia="sl-SI"/>
              </w:rPr>
              <w:t xml:space="preserve"> kosi. Ø160</w:t>
            </w:r>
          </w:p>
        </w:tc>
        <w:tc>
          <w:tcPr>
            <w:tcW w:w="0" w:type="auto"/>
            <w:tcBorders>
              <w:top w:val="single" w:sz="4" w:space="0" w:color="auto"/>
              <w:left w:val="nil"/>
              <w:bottom w:val="single" w:sz="4" w:space="0" w:color="auto"/>
              <w:right w:val="single" w:sz="4" w:space="0" w:color="auto"/>
            </w:tcBorders>
            <w:shd w:val="clear" w:color="auto" w:fill="auto"/>
            <w:vAlign w:val="center"/>
          </w:tcPr>
          <w:p w14:paraId="64A30F1E" w14:textId="35C907A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766E6606"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044CE9BF" w14:textId="12A7A495"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w:t>
            </w:r>
          </w:p>
          <w:p w14:paraId="5E87D22E"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7A72A518"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56CF86" w14:textId="21DF2B7B"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17</w:t>
            </w:r>
          </w:p>
        </w:tc>
        <w:tc>
          <w:tcPr>
            <w:tcW w:w="0" w:type="auto"/>
            <w:tcBorders>
              <w:top w:val="single" w:sz="4" w:space="0" w:color="auto"/>
              <w:left w:val="nil"/>
              <w:bottom w:val="single" w:sz="4" w:space="0" w:color="auto"/>
              <w:right w:val="single" w:sz="4" w:space="0" w:color="auto"/>
            </w:tcBorders>
            <w:shd w:val="clear" w:color="auto" w:fill="auto"/>
          </w:tcPr>
          <w:p w14:paraId="1764195B" w14:textId="69F5AE19"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Izkop kabelskega jarka v zemljišču IV. </w:t>
            </w:r>
            <w:proofErr w:type="spellStart"/>
            <w:r w:rsidRPr="00D1024F">
              <w:rPr>
                <w:rFonts w:ascii="Arial" w:eastAsia="Times New Roman" w:hAnsi="Arial" w:cs="Arial"/>
                <w:sz w:val="16"/>
                <w:szCs w:val="16"/>
                <w:lang w:eastAsia="sl-SI"/>
              </w:rPr>
              <w:t>ktg</w:t>
            </w:r>
            <w:proofErr w:type="spellEnd"/>
            <w:r w:rsidRPr="00D1024F">
              <w:rPr>
                <w:rFonts w:ascii="Arial" w:eastAsia="Times New Roman" w:hAnsi="Arial" w:cs="Arial"/>
                <w:sz w:val="16"/>
                <w:szCs w:val="16"/>
                <w:lang w:eastAsia="sl-SI"/>
              </w:rPr>
              <w:t>. Obseg del: izkop jarka 0,4x0,8 (m), izdelava posteljice s peskom granulacije 4-8 mm, zasip kabla/cevi s peskom, dobava in položitev PVC ščitnika rumene barve, zasip jarka z izkopanim materialom z nabijanjem po slojih in ureditev okolice.</w:t>
            </w:r>
          </w:p>
        </w:tc>
        <w:tc>
          <w:tcPr>
            <w:tcW w:w="0" w:type="auto"/>
            <w:tcBorders>
              <w:top w:val="single" w:sz="4" w:space="0" w:color="auto"/>
              <w:left w:val="nil"/>
              <w:bottom w:val="single" w:sz="4" w:space="0" w:color="auto"/>
              <w:right w:val="single" w:sz="4" w:space="0" w:color="auto"/>
            </w:tcBorders>
            <w:shd w:val="clear" w:color="auto" w:fill="auto"/>
            <w:vAlign w:val="center"/>
          </w:tcPr>
          <w:p w14:paraId="762D6B15" w14:textId="2C1134C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15AFF7B7"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1ABEEB38" w14:textId="0A4E4F3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23</w:t>
            </w:r>
          </w:p>
          <w:p w14:paraId="4771F938"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52E76482"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05B6E" w14:textId="4CDF10EA"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18</w:t>
            </w:r>
          </w:p>
        </w:tc>
        <w:tc>
          <w:tcPr>
            <w:tcW w:w="0" w:type="auto"/>
            <w:tcBorders>
              <w:top w:val="single" w:sz="4" w:space="0" w:color="auto"/>
              <w:left w:val="nil"/>
              <w:bottom w:val="single" w:sz="4" w:space="0" w:color="auto"/>
              <w:right w:val="single" w:sz="4" w:space="0" w:color="auto"/>
            </w:tcBorders>
            <w:shd w:val="clear" w:color="auto" w:fill="auto"/>
            <w:vAlign w:val="center"/>
          </w:tcPr>
          <w:p w14:paraId="49B0622D" w14:textId="57F837D1"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asfalta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6cm na pripravljeno tamponsko podlago z vsemi pomožnimi deli in prenosi - cesta</w:t>
            </w:r>
          </w:p>
        </w:tc>
        <w:tc>
          <w:tcPr>
            <w:tcW w:w="0" w:type="auto"/>
            <w:tcBorders>
              <w:top w:val="single" w:sz="4" w:space="0" w:color="auto"/>
              <w:left w:val="nil"/>
              <w:bottom w:val="single" w:sz="4" w:space="0" w:color="auto"/>
              <w:right w:val="single" w:sz="4" w:space="0" w:color="auto"/>
            </w:tcBorders>
            <w:shd w:val="clear" w:color="auto" w:fill="auto"/>
            <w:vAlign w:val="center"/>
          </w:tcPr>
          <w:p w14:paraId="0EB342AD" w14:textId="73102874"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29527E9D"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5CD01A82" w14:textId="5E2EDF93"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p w14:paraId="0E1190A9"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6D0F555C"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267BE7" w14:textId="2143742F"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19</w:t>
            </w:r>
          </w:p>
        </w:tc>
        <w:tc>
          <w:tcPr>
            <w:tcW w:w="0" w:type="auto"/>
            <w:tcBorders>
              <w:top w:val="single" w:sz="4" w:space="0" w:color="auto"/>
              <w:left w:val="nil"/>
              <w:bottom w:val="single" w:sz="4" w:space="0" w:color="auto"/>
              <w:right w:val="single" w:sz="4" w:space="0" w:color="auto"/>
            </w:tcBorders>
            <w:shd w:val="clear" w:color="auto" w:fill="auto"/>
            <w:vAlign w:val="center"/>
          </w:tcPr>
          <w:p w14:paraId="546C4986" w14:textId="173F5DF7"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obrabne plasti asfalta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4cm na prvi sloj asfalta z vsemi pomožnimi deli in prenosi - cesta</w:t>
            </w:r>
          </w:p>
        </w:tc>
        <w:tc>
          <w:tcPr>
            <w:tcW w:w="0" w:type="auto"/>
            <w:tcBorders>
              <w:top w:val="single" w:sz="4" w:space="0" w:color="auto"/>
              <w:left w:val="nil"/>
              <w:bottom w:val="single" w:sz="4" w:space="0" w:color="auto"/>
              <w:right w:val="single" w:sz="4" w:space="0" w:color="auto"/>
            </w:tcBorders>
            <w:shd w:val="clear" w:color="auto" w:fill="auto"/>
            <w:vAlign w:val="center"/>
          </w:tcPr>
          <w:p w14:paraId="594D7637" w14:textId="3CE3C93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3695E663"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7AC8070C" w14:textId="6FAF794C"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p w14:paraId="0BBD0256"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736FF7C9"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907AD4" w14:textId="75E84B1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20</w:t>
            </w:r>
          </w:p>
        </w:tc>
        <w:tc>
          <w:tcPr>
            <w:tcW w:w="0" w:type="auto"/>
            <w:tcBorders>
              <w:top w:val="single" w:sz="4" w:space="0" w:color="auto"/>
              <w:left w:val="nil"/>
              <w:bottom w:val="single" w:sz="4" w:space="0" w:color="auto"/>
              <w:right w:val="single" w:sz="4" w:space="0" w:color="auto"/>
            </w:tcBorders>
            <w:shd w:val="clear" w:color="auto" w:fill="auto"/>
            <w:vAlign w:val="center"/>
          </w:tcPr>
          <w:p w14:paraId="53C4EFB1" w14:textId="63871EDA"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Kompletna izvedba panelne ograje SCH 60/28, format panela 2000x1500 mm, material je armirani poliester ali primerljivi nemagnetni material. Stebrički h=2m, zabetonirani v temelj, horizontalno pritrdilo iz nerjavečega jekla za stebriček vključno s spojnim in pritrdilnim materialom. V ograji montirana - enokrilna vrata širine 1.0 m  in  dvokrilna vrata širine 4,0 m.  Kompletna izvedba ograje z dobavo materiala, izkopi, temelji in vsemi pomožnimi deli in prenosi.</w:t>
            </w:r>
          </w:p>
        </w:tc>
        <w:tc>
          <w:tcPr>
            <w:tcW w:w="0" w:type="auto"/>
            <w:tcBorders>
              <w:top w:val="single" w:sz="4" w:space="0" w:color="auto"/>
              <w:left w:val="nil"/>
              <w:bottom w:val="single" w:sz="4" w:space="0" w:color="auto"/>
              <w:right w:val="single" w:sz="4" w:space="0" w:color="auto"/>
            </w:tcBorders>
            <w:shd w:val="clear" w:color="auto" w:fill="auto"/>
            <w:vAlign w:val="center"/>
          </w:tcPr>
          <w:p w14:paraId="452C4533" w14:textId="5733D0C4"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2F0D4C85"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2C3D5BB1" w14:textId="1919BB3D"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w:t>
            </w:r>
          </w:p>
          <w:p w14:paraId="4E677E95"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758CFB47"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1050BC" w14:textId="75E2DD9C"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21</w:t>
            </w:r>
          </w:p>
        </w:tc>
        <w:tc>
          <w:tcPr>
            <w:tcW w:w="0" w:type="auto"/>
            <w:tcBorders>
              <w:top w:val="single" w:sz="4" w:space="0" w:color="auto"/>
              <w:left w:val="nil"/>
              <w:bottom w:val="single" w:sz="4" w:space="0" w:color="auto"/>
              <w:right w:val="single" w:sz="4" w:space="0" w:color="auto"/>
            </w:tcBorders>
            <w:shd w:val="clear" w:color="auto" w:fill="auto"/>
            <w:vAlign w:val="center"/>
          </w:tcPr>
          <w:p w14:paraId="7AF61981" w14:textId="6A6DC3D5"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Kompletna izvedba nosilnih betonskih stebrov dvoriščnih vrat na uvozu : izkop za temelj ograje v globino do  1,10 m , izvedba tamponske blazine pod točkovnim temeljem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30 cm. Kompletna </w:t>
            </w:r>
            <w:proofErr w:type="spellStart"/>
            <w:r w:rsidRPr="00D1024F">
              <w:rPr>
                <w:rFonts w:ascii="Arial" w:eastAsia="Times New Roman" w:hAnsi="Arial" w:cs="Arial"/>
                <w:sz w:val="16"/>
                <w:szCs w:val="16"/>
                <w:lang w:eastAsia="sl-SI"/>
              </w:rPr>
              <w:t>izveda</w:t>
            </w:r>
            <w:proofErr w:type="spellEnd"/>
            <w:r w:rsidRPr="00D1024F">
              <w:rPr>
                <w:rFonts w:ascii="Arial" w:eastAsia="Times New Roman" w:hAnsi="Arial" w:cs="Arial"/>
                <w:sz w:val="16"/>
                <w:szCs w:val="16"/>
                <w:lang w:eastAsia="sl-SI"/>
              </w:rPr>
              <w:t xml:space="preserve">  betonskih  nosilnih stebrov dvoriščnih vrat  na uvozu z vsemi deli, pomožnimi deli in prenosi.</w:t>
            </w:r>
            <w:r w:rsidRPr="00D1024F">
              <w:rPr>
                <w:rFonts w:ascii="Arial" w:eastAsia="Times New Roman" w:hAnsi="Arial" w:cs="Arial"/>
                <w:sz w:val="16"/>
                <w:szCs w:val="16"/>
                <w:lang w:eastAsia="sl-SI"/>
              </w:rPr>
              <w:br/>
              <w:t>kompletna izvedba nosilnih stebrov dvoriščnih vrat</w:t>
            </w:r>
          </w:p>
        </w:tc>
        <w:tc>
          <w:tcPr>
            <w:tcW w:w="0" w:type="auto"/>
            <w:tcBorders>
              <w:top w:val="single" w:sz="4" w:space="0" w:color="auto"/>
              <w:left w:val="nil"/>
              <w:bottom w:val="single" w:sz="4" w:space="0" w:color="auto"/>
              <w:right w:val="single" w:sz="4" w:space="0" w:color="auto"/>
            </w:tcBorders>
            <w:shd w:val="clear" w:color="auto" w:fill="auto"/>
            <w:vAlign w:val="center"/>
          </w:tcPr>
          <w:p w14:paraId="4E3D6891" w14:textId="4C145B19" w:rsidR="008A0B95" w:rsidRPr="00D1024F" w:rsidRDefault="008A0B95" w:rsidP="008A0B95">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48F352D1"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39BCFAA3" w14:textId="50A5B7DB"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10</w:t>
            </w:r>
          </w:p>
          <w:p w14:paraId="24E16283"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224B7A37"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27BBE8" w14:textId="55F14C68"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22</w:t>
            </w:r>
          </w:p>
        </w:tc>
        <w:tc>
          <w:tcPr>
            <w:tcW w:w="0" w:type="auto"/>
            <w:tcBorders>
              <w:top w:val="single" w:sz="4" w:space="0" w:color="auto"/>
              <w:left w:val="nil"/>
              <w:bottom w:val="single" w:sz="4" w:space="0" w:color="auto"/>
              <w:right w:val="single" w:sz="4" w:space="0" w:color="auto"/>
            </w:tcBorders>
            <w:shd w:val="clear" w:color="auto" w:fill="auto"/>
            <w:vAlign w:val="center"/>
          </w:tcPr>
          <w:p w14:paraId="7960AED6" w14:textId="47917BFB"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Dobava, ravnanje, rezanje, krivljenje, polaganje in vezanje armaturnega železa  z vsemi pomožnimi deli, prenosi in transporti.</w:t>
            </w:r>
            <w:r w:rsidRPr="00D1024F">
              <w:rPr>
                <w:rFonts w:ascii="Arial" w:eastAsia="Times New Roman" w:hAnsi="Arial" w:cs="Arial"/>
                <w:sz w:val="16"/>
                <w:szCs w:val="16"/>
                <w:lang w:eastAsia="sl-SI"/>
              </w:rPr>
              <w:br/>
              <w:t>armaturne palice : S 500B</w:t>
            </w:r>
          </w:p>
        </w:tc>
        <w:tc>
          <w:tcPr>
            <w:tcW w:w="0" w:type="auto"/>
            <w:tcBorders>
              <w:top w:val="single" w:sz="4" w:space="0" w:color="auto"/>
              <w:left w:val="nil"/>
              <w:bottom w:val="single" w:sz="4" w:space="0" w:color="auto"/>
              <w:right w:val="single" w:sz="4" w:space="0" w:color="auto"/>
            </w:tcBorders>
            <w:shd w:val="clear" w:color="auto" w:fill="auto"/>
            <w:vAlign w:val="center"/>
          </w:tcPr>
          <w:p w14:paraId="0D2035D1" w14:textId="6314C096"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21E80979"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5DC01AA8" w14:textId="183383A6"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w:t>
            </w:r>
          </w:p>
          <w:p w14:paraId="27BD3FF6"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65802D07"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36BA16" w14:textId="0D24305A"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23</w:t>
            </w:r>
          </w:p>
        </w:tc>
        <w:tc>
          <w:tcPr>
            <w:tcW w:w="0" w:type="auto"/>
            <w:tcBorders>
              <w:top w:val="single" w:sz="4" w:space="0" w:color="auto"/>
              <w:left w:val="nil"/>
              <w:bottom w:val="single" w:sz="4" w:space="0" w:color="auto"/>
              <w:right w:val="single" w:sz="4" w:space="0" w:color="auto"/>
            </w:tcBorders>
            <w:shd w:val="clear" w:color="auto" w:fill="auto"/>
            <w:vAlign w:val="center"/>
          </w:tcPr>
          <w:p w14:paraId="3B8DC47F" w14:textId="000B6439"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Dobava, ravnanje, rezanje, krivljenje, polaganje in vezanje armaturnega železa  z vsemi pomožnimi deli, prenosi in transporti.</w:t>
            </w:r>
            <w:r w:rsidRPr="00D1024F">
              <w:rPr>
                <w:rFonts w:ascii="Arial" w:eastAsia="Times New Roman" w:hAnsi="Arial" w:cs="Arial"/>
                <w:sz w:val="16"/>
                <w:szCs w:val="16"/>
                <w:lang w:eastAsia="sl-SI"/>
              </w:rPr>
              <w:br/>
              <w:t>armaturne mreže : S 500B</w:t>
            </w:r>
          </w:p>
        </w:tc>
        <w:tc>
          <w:tcPr>
            <w:tcW w:w="0" w:type="auto"/>
            <w:tcBorders>
              <w:top w:val="single" w:sz="4" w:space="0" w:color="auto"/>
              <w:left w:val="nil"/>
              <w:bottom w:val="single" w:sz="4" w:space="0" w:color="auto"/>
              <w:right w:val="single" w:sz="4" w:space="0" w:color="auto"/>
            </w:tcBorders>
            <w:shd w:val="clear" w:color="auto" w:fill="auto"/>
            <w:vAlign w:val="center"/>
          </w:tcPr>
          <w:p w14:paraId="48B80232" w14:textId="123C9144"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2DCB859C"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73D17EB2" w14:textId="51E7DF29"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p w14:paraId="56390BA2"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2CE06728"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B319EF" w14:textId="7DBB2B21"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24</w:t>
            </w:r>
          </w:p>
        </w:tc>
        <w:tc>
          <w:tcPr>
            <w:tcW w:w="0" w:type="auto"/>
            <w:tcBorders>
              <w:top w:val="single" w:sz="4" w:space="0" w:color="auto"/>
              <w:left w:val="nil"/>
              <w:bottom w:val="single" w:sz="4" w:space="0" w:color="auto"/>
              <w:right w:val="single" w:sz="4" w:space="0" w:color="auto"/>
            </w:tcBorders>
            <w:shd w:val="clear" w:color="auto" w:fill="auto"/>
            <w:vAlign w:val="center"/>
          </w:tcPr>
          <w:p w14:paraId="0BF6D64C" w14:textId="2EA9A6BA"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Izdelava armiranobetonskega temelja droga tip M 160vp, glede na novi "Katalog temeljev stebrov vozne mreže" (SŽ-Projektivno podjetje, 2007) po katalogu določene dimenzije temelja so 130x150x200(250) cm: Pozicija obsega odmetavanje tolčenca, izkop za temelj v materialu III. kategorije, odvoz odvečnega materiala na deponijo, izdelavo in postavitev opaža za del temelja, ki gleda izven terena ter armature, dobava in vgradnja betona kvalitete C 30/37, XC4, XF3, finalno obdelavo površine temelja, ki gleda izven terena. Z izdelavo, dobavo in vgradnjo okvirja s sidrnimi vijaki in izvedbo električne izolacije med drogom in temeljem. Dimenzije temelja  in armature so, glede na zgornje podatke, razvidne iz navedenega kataloga.</w:t>
            </w:r>
          </w:p>
        </w:tc>
        <w:tc>
          <w:tcPr>
            <w:tcW w:w="0" w:type="auto"/>
            <w:tcBorders>
              <w:top w:val="single" w:sz="4" w:space="0" w:color="auto"/>
              <w:left w:val="nil"/>
              <w:bottom w:val="single" w:sz="4" w:space="0" w:color="auto"/>
              <w:right w:val="single" w:sz="4" w:space="0" w:color="auto"/>
            </w:tcBorders>
            <w:shd w:val="clear" w:color="auto" w:fill="auto"/>
            <w:vAlign w:val="center"/>
          </w:tcPr>
          <w:p w14:paraId="1787C760" w14:textId="3299CA1B"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46F66860"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760F127F" w14:textId="61AE72D4"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1.2.</w:t>
            </w:r>
          </w:p>
          <w:p w14:paraId="4EF87654"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6C7DB958"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2DA330" w14:textId="5207C020"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25</w:t>
            </w:r>
          </w:p>
        </w:tc>
        <w:tc>
          <w:tcPr>
            <w:tcW w:w="0" w:type="auto"/>
            <w:tcBorders>
              <w:top w:val="single" w:sz="4" w:space="0" w:color="auto"/>
              <w:left w:val="nil"/>
              <w:bottom w:val="single" w:sz="4" w:space="0" w:color="auto"/>
              <w:right w:val="single" w:sz="4" w:space="0" w:color="auto"/>
            </w:tcBorders>
            <w:shd w:val="clear" w:color="auto" w:fill="auto"/>
            <w:vAlign w:val="center"/>
          </w:tcPr>
          <w:p w14:paraId="49DA4C04" w14:textId="3216C7CE"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Izvedba priključitve 20 kV kablovodov na vodni celici =J01 ter =J08. Po ločenem načrtu napajanja, bosta v zunanjem AB jašku, z oznako KJ 20 KV puščena kabla, ki ju je potrebno skozi predvidene odprtine v jašku in steni kleti ENP pripeljati v kletni del, ter skozi talno ploščo in za to predvidene odprtine, priključiti na vodni celici. </w:t>
            </w:r>
            <w:r w:rsidRPr="00D1024F">
              <w:rPr>
                <w:rFonts w:ascii="Arial" w:eastAsia="Times New Roman" w:hAnsi="Arial" w:cs="Arial"/>
                <w:sz w:val="16"/>
                <w:szCs w:val="16"/>
                <w:lang w:eastAsia="sl-SI"/>
              </w:rPr>
              <w:br/>
              <w:t xml:space="preserve">Za potrebe priklopa </w:t>
            </w:r>
            <w:proofErr w:type="spellStart"/>
            <w:r w:rsidRPr="00D1024F">
              <w:rPr>
                <w:rFonts w:ascii="Arial" w:eastAsia="Times New Roman" w:hAnsi="Arial" w:cs="Arial"/>
                <w:sz w:val="16"/>
                <w:szCs w:val="16"/>
                <w:lang w:eastAsia="sl-SI"/>
              </w:rPr>
              <w:t>dvosistemskega</w:t>
            </w:r>
            <w:proofErr w:type="spellEnd"/>
            <w:r w:rsidRPr="00D1024F">
              <w:rPr>
                <w:rFonts w:ascii="Arial" w:eastAsia="Times New Roman" w:hAnsi="Arial" w:cs="Arial"/>
                <w:sz w:val="16"/>
                <w:szCs w:val="16"/>
                <w:lang w:eastAsia="sl-SI"/>
              </w:rPr>
              <w:t xml:space="preserve"> KB je potreben naslednji spojni in pritrdilni material:</w:t>
            </w:r>
            <w:r w:rsidRPr="00D1024F">
              <w:rPr>
                <w:rFonts w:ascii="Arial" w:eastAsia="Times New Roman" w:hAnsi="Arial" w:cs="Arial"/>
                <w:sz w:val="16"/>
                <w:szCs w:val="16"/>
                <w:lang w:eastAsia="sl-SI"/>
              </w:rPr>
              <w:br/>
              <w:t>- 2x razdelilni set CELLPACK RSET AXAL,</w:t>
            </w:r>
            <w:r w:rsidRPr="00D1024F">
              <w:rPr>
                <w:rFonts w:ascii="Arial" w:eastAsia="Times New Roman" w:hAnsi="Arial" w:cs="Arial"/>
                <w:sz w:val="16"/>
                <w:szCs w:val="16"/>
                <w:lang w:eastAsia="sl-SI"/>
              </w:rPr>
              <w:br/>
              <w:t>- 6x končnik CELLPACK CHE-F   24 kV / 70-240  mm2,</w:t>
            </w:r>
            <w:r w:rsidRPr="00D1024F">
              <w:rPr>
                <w:rFonts w:ascii="Arial" w:eastAsia="Times New Roman" w:hAnsi="Arial" w:cs="Arial"/>
                <w:sz w:val="16"/>
                <w:szCs w:val="16"/>
                <w:lang w:eastAsia="sl-SI"/>
              </w:rPr>
              <w:br/>
              <w:t xml:space="preserve">- 6x vijačni kabelski čevlji </w:t>
            </w:r>
            <w:proofErr w:type="spellStart"/>
            <w:r w:rsidRPr="00D1024F">
              <w:rPr>
                <w:rFonts w:ascii="Arial" w:eastAsia="Times New Roman" w:hAnsi="Arial" w:cs="Arial"/>
                <w:sz w:val="16"/>
                <w:szCs w:val="16"/>
                <w:lang w:eastAsia="sl-SI"/>
              </w:rPr>
              <w:t>Cellpack</w:t>
            </w:r>
            <w:proofErr w:type="spellEnd"/>
            <w:r w:rsidRPr="00D1024F">
              <w:rPr>
                <w:rFonts w:ascii="Arial" w:eastAsia="Times New Roman" w:hAnsi="Arial" w:cs="Arial"/>
                <w:sz w:val="16"/>
                <w:szCs w:val="16"/>
                <w:lang w:eastAsia="sl-SI"/>
              </w:rPr>
              <w:t xml:space="preserve"> CSK 95-240 mm2, </w:t>
            </w:r>
            <w:r w:rsidRPr="00D1024F">
              <w:rPr>
                <w:rFonts w:ascii="Arial" w:eastAsia="Times New Roman" w:hAnsi="Arial" w:cs="Arial"/>
                <w:sz w:val="16"/>
                <w:szCs w:val="16"/>
                <w:lang w:eastAsia="sl-SI"/>
              </w:rPr>
              <w:br/>
              <w:t xml:space="preserve">- drobni </w:t>
            </w:r>
            <w:proofErr w:type="spellStart"/>
            <w:r w:rsidRPr="00D1024F">
              <w:rPr>
                <w:rFonts w:ascii="Arial" w:eastAsia="Times New Roman" w:hAnsi="Arial" w:cs="Arial"/>
                <w:sz w:val="16"/>
                <w:szCs w:val="16"/>
                <w:lang w:eastAsia="sl-SI"/>
              </w:rPr>
              <w:t>vjačni</w:t>
            </w:r>
            <w:proofErr w:type="spellEnd"/>
            <w:r w:rsidRPr="00D1024F">
              <w:rPr>
                <w:rFonts w:ascii="Arial" w:eastAsia="Times New Roman" w:hAnsi="Arial" w:cs="Arial"/>
                <w:sz w:val="16"/>
                <w:szCs w:val="16"/>
                <w:lang w:eastAsia="sl-SI"/>
              </w:rPr>
              <w:t xml:space="preserve"> material po vzoru ostalih priključkov na 20 kV celicah,</w:t>
            </w:r>
            <w:r w:rsidRPr="00D1024F">
              <w:rPr>
                <w:rFonts w:ascii="Arial" w:eastAsia="Times New Roman" w:hAnsi="Arial" w:cs="Arial"/>
                <w:sz w:val="16"/>
                <w:szCs w:val="16"/>
                <w:lang w:eastAsia="sl-SI"/>
              </w:rPr>
              <w:br/>
              <w:t xml:space="preserve">- </w:t>
            </w:r>
            <w:proofErr w:type="spellStart"/>
            <w:r w:rsidRPr="00D1024F">
              <w:rPr>
                <w:rFonts w:ascii="Arial" w:eastAsia="Times New Roman" w:hAnsi="Arial" w:cs="Arial"/>
                <w:sz w:val="16"/>
                <w:szCs w:val="16"/>
                <w:lang w:eastAsia="sl-SI"/>
              </w:rPr>
              <w:t>uvlečenje</w:t>
            </w:r>
            <w:proofErr w:type="spellEnd"/>
            <w:r w:rsidRPr="00D1024F">
              <w:rPr>
                <w:rFonts w:ascii="Arial" w:eastAsia="Times New Roman" w:hAnsi="Arial" w:cs="Arial"/>
                <w:sz w:val="16"/>
                <w:szCs w:val="16"/>
                <w:lang w:eastAsia="sl-SI"/>
              </w:rPr>
              <w:t>, pritrditev ter priklop treh kablov, v dolžini 15 m ter treh kablov v dolžini 10 m.</w:t>
            </w:r>
          </w:p>
        </w:tc>
        <w:tc>
          <w:tcPr>
            <w:tcW w:w="0" w:type="auto"/>
            <w:tcBorders>
              <w:top w:val="single" w:sz="4" w:space="0" w:color="auto"/>
              <w:left w:val="nil"/>
              <w:bottom w:val="single" w:sz="4" w:space="0" w:color="auto"/>
              <w:right w:val="single" w:sz="4" w:space="0" w:color="auto"/>
            </w:tcBorders>
            <w:shd w:val="clear" w:color="auto" w:fill="auto"/>
            <w:vAlign w:val="center"/>
          </w:tcPr>
          <w:p w14:paraId="56A31EA7" w14:textId="3DC3C803" w:rsidR="008A0B95" w:rsidRPr="00D1024F" w:rsidRDefault="008A0B95" w:rsidP="008A0B95">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3B459A5B"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783F7796" w14:textId="512F737D"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10</w:t>
            </w:r>
          </w:p>
          <w:p w14:paraId="4ADBC768"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71C4B963"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E68D1B" w14:textId="6DFECC82"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26</w:t>
            </w:r>
          </w:p>
        </w:tc>
        <w:tc>
          <w:tcPr>
            <w:tcW w:w="0" w:type="auto"/>
            <w:tcBorders>
              <w:top w:val="single" w:sz="4" w:space="0" w:color="auto"/>
              <w:left w:val="nil"/>
              <w:bottom w:val="single" w:sz="4" w:space="0" w:color="auto"/>
              <w:right w:val="single" w:sz="4" w:space="0" w:color="auto"/>
            </w:tcBorders>
            <w:shd w:val="clear" w:color="auto" w:fill="auto"/>
            <w:vAlign w:val="center"/>
          </w:tcPr>
          <w:p w14:paraId="40C0460F" w14:textId="68C9FA49"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montaža povezave žične ograje okoli objekta na ozemljilo s premostitvenim kablom kot KON 05-1 (vodnik H07V-K 1x16 mm2 dolžine 150mm, 2x kabel čevelj z vijakom in matico) in objemko za </w:t>
            </w:r>
            <w:proofErr w:type="spellStart"/>
            <w:r w:rsidRPr="00D1024F">
              <w:rPr>
                <w:rFonts w:ascii="Arial" w:eastAsia="Times New Roman" w:hAnsi="Arial" w:cs="Arial"/>
                <w:sz w:val="16"/>
                <w:szCs w:val="16"/>
                <w:lang w:eastAsia="sl-SI"/>
              </w:rPr>
              <w:t>privijačenje</w:t>
            </w:r>
            <w:proofErr w:type="spellEnd"/>
            <w:r w:rsidRPr="00D1024F">
              <w:rPr>
                <w:rFonts w:ascii="Arial" w:eastAsia="Times New Roman" w:hAnsi="Arial" w:cs="Arial"/>
                <w:sz w:val="16"/>
                <w:szCs w:val="16"/>
                <w:lang w:eastAsia="sl-SI"/>
              </w:rPr>
              <w:t xml:space="preserve"> na žično ograjo</w:t>
            </w:r>
          </w:p>
        </w:tc>
        <w:tc>
          <w:tcPr>
            <w:tcW w:w="0" w:type="auto"/>
            <w:tcBorders>
              <w:top w:val="single" w:sz="4" w:space="0" w:color="auto"/>
              <w:left w:val="nil"/>
              <w:bottom w:val="single" w:sz="4" w:space="0" w:color="auto"/>
              <w:right w:val="single" w:sz="4" w:space="0" w:color="auto"/>
            </w:tcBorders>
            <w:shd w:val="clear" w:color="auto" w:fill="auto"/>
            <w:vAlign w:val="center"/>
          </w:tcPr>
          <w:p w14:paraId="2B4C9407" w14:textId="6D375BA2"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kom</w:t>
            </w:r>
          </w:p>
        </w:tc>
        <w:tc>
          <w:tcPr>
            <w:tcW w:w="1396" w:type="dxa"/>
            <w:tcBorders>
              <w:top w:val="single" w:sz="4" w:space="0" w:color="auto"/>
              <w:left w:val="nil"/>
              <w:bottom w:val="single" w:sz="4" w:space="0" w:color="auto"/>
              <w:right w:val="single" w:sz="4" w:space="0" w:color="auto"/>
            </w:tcBorders>
            <w:shd w:val="clear" w:color="auto" w:fill="auto"/>
            <w:vAlign w:val="center"/>
          </w:tcPr>
          <w:p w14:paraId="35DBB03A"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480468ED" w14:textId="53BB03B9"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11</w:t>
            </w:r>
          </w:p>
          <w:p w14:paraId="33D79D92"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3BD3191D"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792640" w14:textId="0E24C5D3"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27</w:t>
            </w:r>
          </w:p>
        </w:tc>
        <w:tc>
          <w:tcPr>
            <w:tcW w:w="0" w:type="auto"/>
            <w:tcBorders>
              <w:top w:val="single" w:sz="4" w:space="0" w:color="auto"/>
              <w:left w:val="nil"/>
              <w:bottom w:val="single" w:sz="4" w:space="0" w:color="auto"/>
              <w:right w:val="single" w:sz="4" w:space="0" w:color="auto"/>
            </w:tcBorders>
            <w:shd w:val="clear" w:color="auto" w:fill="auto"/>
            <w:vAlign w:val="center"/>
          </w:tcPr>
          <w:p w14:paraId="7ABD2B28" w14:textId="3BE1ED01"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Baterijska omara s tremi regali za baterijske bloke in delno montažno ploščo 250 mm, RAL 7035, IP20, 600x2000x600 mm, podstavek 100 mm - 1 </w:t>
            </w:r>
            <w:proofErr w:type="spellStart"/>
            <w:r w:rsidRPr="00D1024F">
              <w:rPr>
                <w:rFonts w:ascii="Arial" w:eastAsia="Times New Roman" w:hAnsi="Arial" w:cs="Arial"/>
                <w:sz w:val="16"/>
                <w:szCs w:val="16"/>
                <w:lang w:eastAsia="sl-SI"/>
              </w:rPr>
              <w:t>kpl</w:t>
            </w:r>
            <w:proofErr w:type="spellEnd"/>
            <w:r w:rsidRPr="00D1024F">
              <w:rPr>
                <w:rFonts w:ascii="Arial" w:eastAsia="Times New Roman" w:hAnsi="Arial" w:cs="Arial"/>
                <w:sz w:val="16"/>
                <w:szCs w:val="16"/>
                <w:lang w:eastAsia="sl-SI"/>
              </w:rPr>
              <w:t xml:space="preserve">. 2. Baterijski blok </w:t>
            </w:r>
            <w:proofErr w:type="spellStart"/>
            <w:r w:rsidRPr="00D1024F">
              <w:rPr>
                <w:rFonts w:ascii="Arial" w:eastAsia="Times New Roman" w:hAnsi="Arial" w:cs="Arial"/>
                <w:sz w:val="16"/>
                <w:szCs w:val="16"/>
                <w:lang w:eastAsia="sl-SI"/>
              </w:rPr>
              <w:t>net.power</w:t>
            </w:r>
            <w:proofErr w:type="spellEnd"/>
            <w:r w:rsidRPr="00D1024F">
              <w:rPr>
                <w:rFonts w:ascii="Arial" w:eastAsia="Times New Roman" w:hAnsi="Arial" w:cs="Arial"/>
                <w:sz w:val="16"/>
                <w:szCs w:val="16"/>
                <w:lang w:eastAsia="sl-SI"/>
              </w:rPr>
              <w:t xml:space="preserve"> 12V 150 - 9 kos. 3. Podstavek za varovalke NV NV/NH NV00 160A 1P PK00 M8-M8 - 4 kos. 4. Talilni vložek NV/NH 00 100A </w:t>
            </w:r>
            <w:proofErr w:type="spellStart"/>
            <w:r w:rsidRPr="00D1024F">
              <w:rPr>
                <w:rFonts w:ascii="Arial" w:eastAsia="Times New Roman" w:hAnsi="Arial" w:cs="Arial"/>
                <w:sz w:val="16"/>
                <w:szCs w:val="16"/>
                <w:lang w:eastAsia="sl-SI"/>
              </w:rPr>
              <w:t>gL</w:t>
            </w:r>
            <w:proofErr w:type="spellEnd"/>
            <w:r w:rsidRPr="00D1024F">
              <w:rPr>
                <w:rFonts w:ascii="Arial" w:eastAsia="Times New Roman" w:hAnsi="Arial" w:cs="Arial"/>
                <w:sz w:val="16"/>
                <w:szCs w:val="16"/>
                <w:lang w:eastAsia="sl-SI"/>
              </w:rPr>
              <w:t>/</w:t>
            </w:r>
            <w:proofErr w:type="spellStart"/>
            <w:r w:rsidRPr="00D1024F">
              <w:rPr>
                <w:rFonts w:ascii="Arial" w:eastAsia="Times New Roman" w:hAnsi="Arial" w:cs="Arial"/>
                <w:sz w:val="16"/>
                <w:szCs w:val="16"/>
                <w:lang w:eastAsia="sl-SI"/>
              </w:rPr>
              <w:t>gG</w:t>
            </w:r>
            <w:proofErr w:type="spellEnd"/>
            <w:r w:rsidRPr="00D1024F">
              <w:rPr>
                <w:rFonts w:ascii="Arial" w:eastAsia="Times New Roman" w:hAnsi="Arial" w:cs="Arial"/>
                <w:sz w:val="16"/>
                <w:szCs w:val="16"/>
                <w:lang w:eastAsia="sl-SI"/>
              </w:rPr>
              <w:t xml:space="preserve"> - 4 kos. 5.STIKALO SIGNALNO NVS-5 - 4 kos. 6. Drobni in montažni material - 1 </w:t>
            </w:r>
            <w:proofErr w:type="spellStart"/>
            <w:r w:rsidRPr="00D1024F">
              <w:rPr>
                <w:rFonts w:ascii="Arial" w:eastAsia="Times New Roman" w:hAnsi="Arial" w:cs="Arial"/>
                <w:sz w:val="16"/>
                <w:szCs w:val="16"/>
                <w:lang w:eastAsia="sl-SI"/>
              </w:rPr>
              <w:t>kpl</w:t>
            </w:r>
            <w:proofErr w:type="spellEnd"/>
            <w:r w:rsidRPr="00D1024F">
              <w:rPr>
                <w:rFonts w:ascii="Arial" w:eastAsia="Times New Roman" w:hAnsi="Arial" w:cs="Arial"/>
                <w:sz w:val="16"/>
                <w:szCs w:val="16"/>
                <w:lang w:eastAsia="sl-SI"/>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462D896E" w14:textId="4F44B311" w:rsidR="008A0B95" w:rsidRPr="00D1024F" w:rsidRDefault="008A0B95" w:rsidP="008A0B95">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6C3A2D5A"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0EEACD0F" w14:textId="5708AF4D"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p w14:paraId="5BFE0A04"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436E90B8"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EAEAB7" w14:textId="2D65AA43"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28</w:t>
            </w:r>
          </w:p>
        </w:tc>
        <w:tc>
          <w:tcPr>
            <w:tcW w:w="0" w:type="auto"/>
            <w:tcBorders>
              <w:top w:val="single" w:sz="4" w:space="0" w:color="auto"/>
              <w:left w:val="nil"/>
              <w:bottom w:val="single" w:sz="4" w:space="0" w:color="auto"/>
              <w:right w:val="single" w:sz="4" w:space="0" w:color="auto"/>
            </w:tcBorders>
            <w:shd w:val="clear" w:color="auto" w:fill="auto"/>
            <w:vAlign w:val="center"/>
          </w:tcPr>
          <w:p w14:paraId="513B5A9A" w14:textId="74E845E6"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Priprava in organizacija gradbišča z vsemi objekti, instalacijami, zagotovitev varnostnih in higiensko tehničnih pogojev, začasne transportne poti, oznakami gradbišča ter kasnejša odstranitev vseh objektov in vzpostavitev v prvotno stanje.</w:t>
            </w:r>
          </w:p>
        </w:tc>
        <w:tc>
          <w:tcPr>
            <w:tcW w:w="0" w:type="auto"/>
            <w:tcBorders>
              <w:top w:val="single" w:sz="4" w:space="0" w:color="auto"/>
              <w:left w:val="nil"/>
              <w:bottom w:val="single" w:sz="4" w:space="0" w:color="auto"/>
              <w:right w:val="single" w:sz="4" w:space="0" w:color="auto"/>
            </w:tcBorders>
            <w:shd w:val="clear" w:color="auto" w:fill="auto"/>
            <w:vAlign w:val="center"/>
          </w:tcPr>
          <w:p w14:paraId="6D0FA3FA" w14:textId="3F04E338"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kom</w:t>
            </w:r>
          </w:p>
        </w:tc>
        <w:tc>
          <w:tcPr>
            <w:tcW w:w="1396" w:type="dxa"/>
            <w:tcBorders>
              <w:top w:val="single" w:sz="4" w:space="0" w:color="auto"/>
              <w:left w:val="nil"/>
              <w:bottom w:val="single" w:sz="4" w:space="0" w:color="auto"/>
              <w:right w:val="single" w:sz="4" w:space="0" w:color="auto"/>
            </w:tcBorders>
            <w:shd w:val="clear" w:color="auto" w:fill="auto"/>
            <w:vAlign w:val="center"/>
          </w:tcPr>
          <w:p w14:paraId="60C9798F"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2C495D3C" w14:textId="407025F8"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w:t>
            </w:r>
          </w:p>
          <w:p w14:paraId="0C12AC74" w14:textId="77777777" w:rsidR="008A0B95" w:rsidRPr="00D1024F" w:rsidRDefault="008A0B95" w:rsidP="008A0B95">
            <w:pPr>
              <w:jc w:val="center"/>
              <w:rPr>
                <w:rFonts w:ascii="Arial" w:eastAsia="Times New Roman" w:hAnsi="Arial" w:cs="Arial"/>
                <w:bCs/>
                <w:sz w:val="16"/>
                <w:szCs w:val="16"/>
                <w:lang w:eastAsia="sl-SI"/>
              </w:rPr>
            </w:pPr>
          </w:p>
        </w:tc>
      </w:tr>
      <w:tr w:rsidR="00831EDB" w:rsidRPr="00410D65" w14:paraId="56663445"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82FF0" w14:textId="5A3FB569"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29</w:t>
            </w:r>
          </w:p>
        </w:tc>
        <w:tc>
          <w:tcPr>
            <w:tcW w:w="0" w:type="auto"/>
            <w:tcBorders>
              <w:top w:val="single" w:sz="4" w:space="0" w:color="auto"/>
              <w:left w:val="nil"/>
              <w:bottom w:val="single" w:sz="4" w:space="0" w:color="auto"/>
              <w:right w:val="single" w:sz="4" w:space="0" w:color="auto"/>
            </w:tcBorders>
            <w:shd w:val="clear" w:color="auto" w:fill="auto"/>
            <w:vAlign w:val="center"/>
          </w:tcPr>
          <w:p w14:paraId="7973EE97" w14:textId="040D9249"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Zasip objekta z gruščnatim nasipnim materialom, z dobavo, vgrajevanjem v slojih do 30cm, planiranjem in utrjevanjem. (zasip po dogovoru na objektu - v soglasju z geomehanikom in projektantom, glej tudi kanalizacijo - drenaža) - za obodnimi zidovi, prepustni zasip (nad drenažo)</w:t>
            </w:r>
          </w:p>
        </w:tc>
        <w:tc>
          <w:tcPr>
            <w:tcW w:w="0" w:type="auto"/>
            <w:tcBorders>
              <w:top w:val="single" w:sz="4" w:space="0" w:color="auto"/>
              <w:left w:val="nil"/>
              <w:bottom w:val="single" w:sz="4" w:space="0" w:color="auto"/>
              <w:right w:val="single" w:sz="4" w:space="0" w:color="auto"/>
            </w:tcBorders>
            <w:shd w:val="clear" w:color="auto" w:fill="auto"/>
            <w:vAlign w:val="center"/>
          </w:tcPr>
          <w:p w14:paraId="6F94FFFA" w14:textId="6F854BDB"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3021B11C" w14:textId="2C1A79AC"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0EBA79C1" w14:textId="4D6704AB"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2.4.</w:t>
            </w:r>
          </w:p>
          <w:p w14:paraId="422D1407" w14:textId="77777777" w:rsidR="00831EDB" w:rsidRPr="00D1024F" w:rsidRDefault="00831EDB" w:rsidP="00831EDB">
            <w:pPr>
              <w:jc w:val="center"/>
              <w:rPr>
                <w:rFonts w:ascii="Arial" w:eastAsia="Times New Roman" w:hAnsi="Arial" w:cs="Arial"/>
                <w:bCs/>
                <w:sz w:val="16"/>
                <w:szCs w:val="16"/>
                <w:lang w:eastAsia="sl-SI"/>
              </w:rPr>
            </w:pPr>
          </w:p>
        </w:tc>
      </w:tr>
      <w:tr w:rsidR="00831EDB" w:rsidRPr="00410D65" w14:paraId="15BD7D2F"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CAA013" w14:textId="4B64C9B1"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30</w:t>
            </w:r>
          </w:p>
        </w:tc>
        <w:tc>
          <w:tcPr>
            <w:tcW w:w="0" w:type="auto"/>
            <w:tcBorders>
              <w:top w:val="single" w:sz="4" w:space="0" w:color="auto"/>
              <w:left w:val="nil"/>
              <w:bottom w:val="single" w:sz="4" w:space="0" w:color="auto"/>
              <w:right w:val="single" w:sz="4" w:space="0" w:color="auto"/>
            </w:tcBorders>
            <w:shd w:val="clear" w:color="auto" w:fill="auto"/>
            <w:vAlign w:val="center"/>
          </w:tcPr>
          <w:p w14:paraId="076BDA17" w14:textId="314A7683"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Naprava tamponskega nasipa pod talno ploščo z dobavo peščeno prodnega materiala, vgraditev v sloju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30 cm in utrditev do predpisane </w:t>
            </w:r>
            <w:proofErr w:type="spellStart"/>
            <w:r w:rsidRPr="00D1024F">
              <w:rPr>
                <w:rFonts w:ascii="Arial" w:eastAsia="Times New Roman" w:hAnsi="Arial" w:cs="Arial"/>
                <w:sz w:val="16"/>
                <w:szCs w:val="16"/>
                <w:lang w:eastAsia="sl-SI"/>
              </w:rPr>
              <w:t>komprimacije</w:t>
            </w:r>
            <w:proofErr w:type="spellEnd"/>
            <w:r w:rsidRPr="00D1024F">
              <w:rPr>
                <w:rFonts w:ascii="Arial" w:eastAsia="Times New Roman" w:hAnsi="Arial" w:cs="Arial"/>
                <w:sz w:val="16"/>
                <w:szCs w:val="16"/>
                <w:lang w:eastAsia="sl-SI"/>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4F9A4805" w14:textId="5FC95FB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7FBD9740"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6CC9D356" w14:textId="1769F180"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2.5.</w:t>
            </w:r>
          </w:p>
        </w:tc>
      </w:tr>
      <w:tr w:rsidR="00831EDB" w:rsidRPr="00410D65" w14:paraId="7346FB4C"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25876" w14:textId="002CF7ED"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31</w:t>
            </w:r>
          </w:p>
        </w:tc>
        <w:tc>
          <w:tcPr>
            <w:tcW w:w="0" w:type="auto"/>
            <w:tcBorders>
              <w:top w:val="single" w:sz="4" w:space="0" w:color="auto"/>
              <w:left w:val="nil"/>
              <w:bottom w:val="single" w:sz="4" w:space="0" w:color="auto"/>
              <w:right w:val="single" w:sz="4" w:space="0" w:color="auto"/>
            </w:tcBorders>
            <w:shd w:val="clear" w:color="auto" w:fill="auto"/>
            <w:vAlign w:val="center"/>
          </w:tcPr>
          <w:p w14:paraId="24F864AF" w14:textId="229C13B9"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w:t>
            </w:r>
            <w:proofErr w:type="spellStart"/>
            <w:r w:rsidRPr="00D1024F">
              <w:rPr>
                <w:rFonts w:ascii="Arial" w:eastAsia="Times New Roman" w:hAnsi="Arial" w:cs="Arial"/>
                <w:sz w:val="16"/>
                <w:szCs w:val="16"/>
                <w:lang w:eastAsia="sl-SI"/>
              </w:rPr>
              <w:t>ojačanega</w:t>
            </w:r>
            <w:proofErr w:type="spellEnd"/>
            <w:r w:rsidRPr="00D1024F">
              <w:rPr>
                <w:rFonts w:ascii="Arial" w:eastAsia="Times New Roman" w:hAnsi="Arial" w:cs="Arial"/>
                <w:sz w:val="16"/>
                <w:szCs w:val="16"/>
                <w:lang w:eastAsia="sl-SI"/>
              </w:rPr>
              <w:t xml:space="preserve"> betona C 25/30 v talno ploščo, presek do 0,40 m3/m2 - XC2, PV-II </w:t>
            </w:r>
            <w:proofErr w:type="spellStart"/>
            <w:r w:rsidRPr="00D1024F">
              <w:rPr>
                <w:rFonts w:ascii="Arial" w:eastAsia="Times New Roman" w:hAnsi="Arial" w:cs="Arial"/>
                <w:sz w:val="16"/>
                <w:szCs w:val="16"/>
                <w:lang w:eastAsia="sl-SI"/>
              </w:rPr>
              <w:t>vodoneprepustni</w:t>
            </w:r>
            <w:proofErr w:type="spellEnd"/>
            <w:r w:rsidRPr="00D1024F">
              <w:rPr>
                <w:rFonts w:ascii="Arial" w:eastAsia="Times New Roman" w:hAnsi="Arial" w:cs="Arial"/>
                <w:sz w:val="16"/>
                <w:szCs w:val="16"/>
                <w:lang w:eastAsia="sl-SI"/>
              </w:rPr>
              <w:t xml:space="preserve"> beton</w:t>
            </w:r>
          </w:p>
        </w:tc>
        <w:tc>
          <w:tcPr>
            <w:tcW w:w="0" w:type="auto"/>
            <w:tcBorders>
              <w:top w:val="single" w:sz="4" w:space="0" w:color="auto"/>
              <w:left w:val="nil"/>
              <w:bottom w:val="single" w:sz="4" w:space="0" w:color="auto"/>
              <w:right w:val="single" w:sz="4" w:space="0" w:color="auto"/>
            </w:tcBorders>
            <w:shd w:val="clear" w:color="auto" w:fill="auto"/>
            <w:vAlign w:val="center"/>
          </w:tcPr>
          <w:p w14:paraId="683B61CB" w14:textId="7A65D006"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0D4AA86C"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492388E1" w14:textId="0D94CEE9"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3.2.</w:t>
            </w:r>
          </w:p>
        </w:tc>
      </w:tr>
      <w:tr w:rsidR="00831EDB" w:rsidRPr="00410D65" w14:paraId="39723868"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7FECCA" w14:textId="674D311D"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32</w:t>
            </w:r>
          </w:p>
        </w:tc>
        <w:tc>
          <w:tcPr>
            <w:tcW w:w="0" w:type="auto"/>
            <w:tcBorders>
              <w:top w:val="single" w:sz="4" w:space="0" w:color="auto"/>
              <w:left w:val="nil"/>
              <w:bottom w:val="single" w:sz="4" w:space="0" w:color="auto"/>
              <w:right w:val="single" w:sz="4" w:space="0" w:color="auto"/>
            </w:tcBorders>
            <w:shd w:val="clear" w:color="auto" w:fill="auto"/>
            <w:vAlign w:val="center"/>
          </w:tcPr>
          <w:p w14:paraId="02ABEB69" w14:textId="52A019E6"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Armatura iz rebrastega jekla S 500B z dobavo ravnanjem, rezanjem, krivljenjem, polaganjem in vezanjem za srednje zahtevno armaturo do fi 12 mm</w:t>
            </w:r>
          </w:p>
        </w:tc>
        <w:tc>
          <w:tcPr>
            <w:tcW w:w="0" w:type="auto"/>
            <w:tcBorders>
              <w:top w:val="single" w:sz="4" w:space="0" w:color="auto"/>
              <w:left w:val="nil"/>
              <w:bottom w:val="single" w:sz="4" w:space="0" w:color="auto"/>
              <w:right w:val="single" w:sz="4" w:space="0" w:color="auto"/>
            </w:tcBorders>
            <w:shd w:val="clear" w:color="auto" w:fill="auto"/>
            <w:vAlign w:val="center"/>
          </w:tcPr>
          <w:p w14:paraId="1872CF86" w14:textId="77C3537A"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 xml:space="preserve">kg </w:t>
            </w:r>
          </w:p>
        </w:tc>
        <w:tc>
          <w:tcPr>
            <w:tcW w:w="1396" w:type="dxa"/>
            <w:tcBorders>
              <w:top w:val="single" w:sz="4" w:space="0" w:color="auto"/>
              <w:left w:val="nil"/>
              <w:bottom w:val="single" w:sz="4" w:space="0" w:color="auto"/>
              <w:right w:val="single" w:sz="4" w:space="0" w:color="auto"/>
            </w:tcBorders>
            <w:shd w:val="clear" w:color="auto" w:fill="auto"/>
            <w:vAlign w:val="center"/>
          </w:tcPr>
          <w:p w14:paraId="3B91D5D2"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078FF9E3" w14:textId="5CC2E71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3.13.</w:t>
            </w:r>
          </w:p>
        </w:tc>
      </w:tr>
      <w:tr w:rsidR="00831EDB" w:rsidRPr="00410D65" w14:paraId="4AC72298"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48E48" w14:textId="53E2E784"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33</w:t>
            </w:r>
          </w:p>
        </w:tc>
        <w:tc>
          <w:tcPr>
            <w:tcW w:w="0" w:type="auto"/>
            <w:tcBorders>
              <w:top w:val="single" w:sz="4" w:space="0" w:color="auto"/>
              <w:left w:val="nil"/>
              <w:bottom w:val="single" w:sz="4" w:space="0" w:color="auto"/>
              <w:right w:val="single" w:sz="4" w:space="0" w:color="auto"/>
            </w:tcBorders>
            <w:shd w:val="clear" w:color="auto" w:fill="auto"/>
            <w:vAlign w:val="center"/>
          </w:tcPr>
          <w:p w14:paraId="10634AA2" w14:textId="5E51C61B"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Armatura iz rebrastega jekla S 500B z dobavo ravnanjem, rezanjem, krivljenjem, polaganjem in vezanjem za srednje zahtevno armaturo fi 14 mm in več</w:t>
            </w:r>
          </w:p>
        </w:tc>
        <w:tc>
          <w:tcPr>
            <w:tcW w:w="0" w:type="auto"/>
            <w:tcBorders>
              <w:top w:val="single" w:sz="4" w:space="0" w:color="auto"/>
              <w:left w:val="nil"/>
              <w:bottom w:val="single" w:sz="4" w:space="0" w:color="auto"/>
              <w:right w:val="single" w:sz="4" w:space="0" w:color="auto"/>
            </w:tcBorders>
            <w:shd w:val="clear" w:color="auto" w:fill="auto"/>
            <w:vAlign w:val="center"/>
          </w:tcPr>
          <w:p w14:paraId="4C32E099" w14:textId="761C846F"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1BF3BE99"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56DF2CD1" w14:textId="12714B1C"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3.14.</w:t>
            </w:r>
          </w:p>
        </w:tc>
      </w:tr>
      <w:tr w:rsidR="00831EDB" w:rsidRPr="00410D65" w14:paraId="5E5CE67A"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AD9882" w14:textId="18FD7672"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34</w:t>
            </w:r>
          </w:p>
        </w:tc>
        <w:tc>
          <w:tcPr>
            <w:tcW w:w="0" w:type="auto"/>
            <w:tcBorders>
              <w:top w:val="single" w:sz="4" w:space="0" w:color="auto"/>
              <w:left w:val="nil"/>
              <w:bottom w:val="single" w:sz="4" w:space="0" w:color="auto"/>
              <w:right w:val="single" w:sz="4" w:space="0" w:color="auto"/>
            </w:tcBorders>
            <w:shd w:val="clear" w:color="auto" w:fill="auto"/>
            <w:vAlign w:val="center"/>
          </w:tcPr>
          <w:p w14:paraId="53C0844D" w14:textId="5246E00A"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Betonsko jeklo S 500A - mreže z dobavo, prikrojevanjem, polaganjem in vezanjem.</w:t>
            </w:r>
          </w:p>
        </w:tc>
        <w:tc>
          <w:tcPr>
            <w:tcW w:w="0" w:type="auto"/>
            <w:tcBorders>
              <w:top w:val="single" w:sz="4" w:space="0" w:color="auto"/>
              <w:left w:val="nil"/>
              <w:bottom w:val="single" w:sz="4" w:space="0" w:color="auto"/>
              <w:right w:val="single" w:sz="4" w:space="0" w:color="auto"/>
            </w:tcBorders>
            <w:shd w:val="clear" w:color="auto" w:fill="auto"/>
            <w:vAlign w:val="center"/>
          </w:tcPr>
          <w:p w14:paraId="1BA05172" w14:textId="767FFFCA"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30E9F385"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70614339" w14:textId="4A1D5FBE"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3.15.</w:t>
            </w:r>
          </w:p>
        </w:tc>
      </w:tr>
      <w:tr w:rsidR="00831EDB" w:rsidRPr="00410D65" w14:paraId="2775F1D4"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C053C7" w14:textId="002E8DD6"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35</w:t>
            </w:r>
          </w:p>
        </w:tc>
        <w:tc>
          <w:tcPr>
            <w:tcW w:w="0" w:type="auto"/>
            <w:tcBorders>
              <w:top w:val="single" w:sz="4" w:space="0" w:color="auto"/>
              <w:left w:val="nil"/>
              <w:bottom w:val="single" w:sz="4" w:space="0" w:color="auto"/>
              <w:right w:val="single" w:sz="4" w:space="0" w:color="auto"/>
            </w:tcBorders>
            <w:shd w:val="clear" w:color="auto" w:fill="auto"/>
            <w:vAlign w:val="center"/>
          </w:tcPr>
          <w:p w14:paraId="445AD588" w14:textId="6FA6447F"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Vertikalna hidroizolacija obodnih zidov; izravnava podlage s </w:t>
            </w:r>
            <w:proofErr w:type="spellStart"/>
            <w:r w:rsidRPr="00D1024F">
              <w:rPr>
                <w:rFonts w:ascii="Arial" w:eastAsia="Times New Roman" w:hAnsi="Arial" w:cs="Arial"/>
                <w:sz w:val="16"/>
                <w:szCs w:val="16"/>
                <w:lang w:eastAsia="sl-SI"/>
              </w:rPr>
              <w:t>cem.malto</w:t>
            </w:r>
            <w:proofErr w:type="spellEnd"/>
            <w:r w:rsidRPr="00D1024F">
              <w:rPr>
                <w:rFonts w:ascii="Arial" w:eastAsia="Times New Roman" w:hAnsi="Arial" w:cs="Arial"/>
                <w:sz w:val="16"/>
                <w:szCs w:val="16"/>
                <w:lang w:eastAsia="sl-SI"/>
              </w:rPr>
              <w:t xml:space="preserve"> 1:3, 1x hladni bitumenski premaz, 1x bitumenski varilni trak (npr. </w:t>
            </w:r>
            <w:proofErr w:type="spellStart"/>
            <w:r w:rsidRPr="00D1024F">
              <w:rPr>
                <w:rFonts w:ascii="Arial" w:eastAsia="Times New Roman" w:hAnsi="Arial" w:cs="Arial"/>
                <w:sz w:val="16"/>
                <w:szCs w:val="16"/>
                <w:lang w:eastAsia="sl-SI"/>
              </w:rPr>
              <w:t>Izotekt</w:t>
            </w:r>
            <w:proofErr w:type="spellEnd"/>
            <w:r w:rsidRPr="00D1024F">
              <w:rPr>
                <w:rFonts w:ascii="Arial" w:eastAsia="Times New Roman" w:hAnsi="Arial" w:cs="Arial"/>
                <w:sz w:val="16"/>
                <w:szCs w:val="16"/>
                <w:lang w:eastAsia="sl-SI"/>
              </w:rPr>
              <w:t xml:space="preserve">) s stekleno tkanino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4 mm, lepljen in varjen.</w:t>
            </w:r>
          </w:p>
        </w:tc>
        <w:tc>
          <w:tcPr>
            <w:tcW w:w="0" w:type="auto"/>
            <w:tcBorders>
              <w:top w:val="single" w:sz="4" w:space="0" w:color="auto"/>
              <w:left w:val="nil"/>
              <w:bottom w:val="single" w:sz="4" w:space="0" w:color="auto"/>
              <w:right w:val="single" w:sz="4" w:space="0" w:color="auto"/>
            </w:tcBorders>
            <w:shd w:val="clear" w:color="auto" w:fill="auto"/>
            <w:vAlign w:val="center"/>
          </w:tcPr>
          <w:p w14:paraId="6BBE8CE2" w14:textId="7144CA4D"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01291F84"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082FA913" w14:textId="01AC1FE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4.1.</w:t>
            </w:r>
          </w:p>
        </w:tc>
      </w:tr>
      <w:tr w:rsidR="00831EDB" w:rsidRPr="00410D65" w14:paraId="38842730"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2F8BD" w14:textId="51FEF953"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36</w:t>
            </w:r>
          </w:p>
        </w:tc>
        <w:tc>
          <w:tcPr>
            <w:tcW w:w="0" w:type="auto"/>
            <w:tcBorders>
              <w:top w:val="single" w:sz="4" w:space="0" w:color="auto"/>
              <w:left w:val="nil"/>
              <w:bottom w:val="single" w:sz="4" w:space="0" w:color="auto"/>
              <w:right w:val="single" w:sz="4" w:space="0" w:color="auto"/>
            </w:tcBorders>
            <w:shd w:val="clear" w:color="auto" w:fill="auto"/>
            <w:vAlign w:val="center"/>
          </w:tcPr>
          <w:p w14:paraId="24DD4C4B" w14:textId="40D03B18"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Izvedba fiksnega okna iz brezbarvnih steklenih prizem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8 cm, dim.20/20 cm, s potrebnimi zunanjimi in notranjimi tesnili, tesnjenjem stikov s silikonom, dobavo in vgraditvijo </w:t>
            </w:r>
            <w:proofErr w:type="spellStart"/>
            <w:r w:rsidRPr="00D1024F">
              <w:rPr>
                <w:rFonts w:ascii="Arial" w:eastAsia="Times New Roman" w:hAnsi="Arial" w:cs="Arial"/>
                <w:sz w:val="16"/>
                <w:szCs w:val="16"/>
                <w:lang w:eastAsia="sl-SI"/>
              </w:rPr>
              <w:t>Alu</w:t>
            </w:r>
            <w:proofErr w:type="spellEnd"/>
            <w:r w:rsidRPr="00D1024F">
              <w:rPr>
                <w:rFonts w:ascii="Arial" w:eastAsia="Times New Roman" w:hAnsi="Arial" w:cs="Arial"/>
                <w:sz w:val="16"/>
                <w:szCs w:val="16"/>
                <w:lang w:eastAsia="sl-SI"/>
              </w:rPr>
              <w:t xml:space="preserve"> kovinskega barvanega profila - okvirja v sivi barvi - RAL 7040 - "</w:t>
            </w:r>
            <w:r w:rsidRPr="00D1024F">
              <w:rPr>
                <w:rFonts w:ascii="Arial" w:eastAsia="Times New Roman" w:hAnsi="Arial" w:cs="Arial"/>
                <w:bCs/>
                <w:sz w:val="16"/>
                <w:szCs w:val="16"/>
                <w:lang w:eastAsia="sl-SI"/>
              </w:rPr>
              <w:t>O1</w:t>
            </w:r>
            <w:r w:rsidRPr="00D1024F">
              <w:rPr>
                <w:rFonts w:ascii="Arial" w:eastAsia="Times New Roman" w:hAnsi="Arial" w:cs="Arial"/>
                <w:sz w:val="16"/>
                <w:szCs w:val="16"/>
                <w:lang w:eastAsia="sl-SI"/>
              </w:rPr>
              <w:t>", svetla mera 110/110 cm, RAL montaža po sistemu ISO 3</w:t>
            </w:r>
          </w:p>
        </w:tc>
        <w:tc>
          <w:tcPr>
            <w:tcW w:w="0" w:type="auto"/>
            <w:tcBorders>
              <w:top w:val="single" w:sz="4" w:space="0" w:color="auto"/>
              <w:left w:val="nil"/>
              <w:bottom w:val="single" w:sz="4" w:space="0" w:color="auto"/>
              <w:right w:val="single" w:sz="4" w:space="0" w:color="auto"/>
            </w:tcBorders>
            <w:shd w:val="clear" w:color="auto" w:fill="auto"/>
            <w:vAlign w:val="center"/>
          </w:tcPr>
          <w:p w14:paraId="58C4A6B9" w14:textId="2404C8D0"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05966DCF"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0B3CDA02" w14:textId="040AD378"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4.8.</w:t>
            </w:r>
          </w:p>
        </w:tc>
      </w:tr>
      <w:tr w:rsidR="00831EDB" w:rsidRPr="00410D65" w14:paraId="051AF221"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FBE26A" w14:textId="0F900B40"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37</w:t>
            </w:r>
          </w:p>
        </w:tc>
        <w:tc>
          <w:tcPr>
            <w:tcW w:w="0" w:type="auto"/>
            <w:tcBorders>
              <w:top w:val="single" w:sz="4" w:space="0" w:color="auto"/>
              <w:left w:val="nil"/>
              <w:bottom w:val="single" w:sz="4" w:space="0" w:color="auto"/>
              <w:right w:val="single" w:sz="4" w:space="0" w:color="auto"/>
            </w:tcBorders>
            <w:shd w:val="clear" w:color="auto" w:fill="auto"/>
            <w:vAlign w:val="center"/>
          </w:tcPr>
          <w:p w14:paraId="4F29EC26" w14:textId="3324DF6F"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Zidarska pomoč pri </w:t>
            </w:r>
            <w:proofErr w:type="spellStart"/>
            <w:r w:rsidRPr="00D1024F">
              <w:rPr>
                <w:rFonts w:ascii="Arial" w:eastAsia="Times New Roman" w:hAnsi="Arial" w:cs="Arial"/>
                <w:sz w:val="16"/>
                <w:szCs w:val="16"/>
                <w:lang w:eastAsia="sl-SI"/>
              </w:rPr>
              <w:t>vzidavi</w:t>
            </w:r>
            <w:proofErr w:type="spellEnd"/>
            <w:r w:rsidRPr="00D1024F">
              <w:rPr>
                <w:rFonts w:ascii="Arial" w:eastAsia="Times New Roman" w:hAnsi="Arial" w:cs="Arial"/>
                <w:sz w:val="16"/>
                <w:szCs w:val="16"/>
                <w:lang w:eastAsia="sl-SI"/>
              </w:rPr>
              <w:t xml:space="preserve"> kovinskega okvirja vrat  dim. 500/400 cm</w:t>
            </w:r>
          </w:p>
        </w:tc>
        <w:tc>
          <w:tcPr>
            <w:tcW w:w="0" w:type="auto"/>
            <w:tcBorders>
              <w:top w:val="single" w:sz="4" w:space="0" w:color="auto"/>
              <w:left w:val="nil"/>
              <w:bottom w:val="single" w:sz="4" w:space="0" w:color="auto"/>
              <w:right w:val="single" w:sz="4" w:space="0" w:color="auto"/>
            </w:tcBorders>
            <w:shd w:val="clear" w:color="auto" w:fill="auto"/>
            <w:vAlign w:val="center"/>
          </w:tcPr>
          <w:p w14:paraId="16556086" w14:textId="6487B24F"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08FA48A0"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6464ABAD" w14:textId="6814EB2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4.10.3.</w:t>
            </w:r>
          </w:p>
        </w:tc>
      </w:tr>
      <w:tr w:rsidR="00831EDB" w:rsidRPr="00410D65" w14:paraId="3DAEC618"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DCB56" w14:textId="4DA06202"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38</w:t>
            </w:r>
          </w:p>
        </w:tc>
        <w:tc>
          <w:tcPr>
            <w:tcW w:w="0" w:type="auto"/>
            <w:tcBorders>
              <w:top w:val="single" w:sz="4" w:space="0" w:color="auto"/>
              <w:left w:val="nil"/>
              <w:bottom w:val="single" w:sz="4" w:space="0" w:color="auto"/>
              <w:right w:val="single" w:sz="4" w:space="0" w:color="auto"/>
            </w:tcBorders>
            <w:shd w:val="clear" w:color="auto" w:fill="auto"/>
            <w:vAlign w:val="center"/>
          </w:tcPr>
          <w:p w14:paraId="79DE9029" w14:textId="529E9809"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Izdelava dvostranskega vezanega opaža sten, višine do 2,00 m, viden beton - kletni del, višina 2,00 m</w:t>
            </w:r>
          </w:p>
        </w:tc>
        <w:tc>
          <w:tcPr>
            <w:tcW w:w="0" w:type="auto"/>
            <w:tcBorders>
              <w:top w:val="single" w:sz="4" w:space="0" w:color="auto"/>
              <w:left w:val="nil"/>
              <w:bottom w:val="single" w:sz="4" w:space="0" w:color="auto"/>
              <w:right w:val="single" w:sz="4" w:space="0" w:color="auto"/>
            </w:tcBorders>
            <w:shd w:val="clear" w:color="auto" w:fill="auto"/>
            <w:vAlign w:val="center"/>
          </w:tcPr>
          <w:p w14:paraId="6A4D60A4" w14:textId="2A2237DD"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2CF8F0B7"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35815536" w14:textId="6C291304"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6.3.</w:t>
            </w:r>
          </w:p>
        </w:tc>
      </w:tr>
      <w:tr w:rsidR="00831EDB" w:rsidRPr="00410D65" w14:paraId="3CCC8254"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7DDEB" w14:textId="1EA0E14D"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39</w:t>
            </w:r>
          </w:p>
        </w:tc>
        <w:tc>
          <w:tcPr>
            <w:tcW w:w="0" w:type="auto"/>
            <w:tcBorders>
              <w:top w:val="single" w:sz="4" w:space="0" w:color="auto"/>
              <w:left w:val="nil"/>
              <w:bottom w:val="single" w:sz="4" w:space="0" w:color="auto"/>
              <w:right w:val="single" w:sz="4" w:space="0" w:color="auto"/>
            </w:tcBorders>
            <w:shd w:val="clear" w:color="auto" w:fill="auto"/>
          </w:tcPr>
          <w:p w14:paraId="1579732A" w14:textId="3CD75A9F"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vgradnja kalupa iz </w:t>
            </w:r>
            <w:proofErr w:type="spellStart"/>
            <w:r w:rsidRPr="00D1024F">
              <w:rPr>
                <w:rFonts w:ascii="Arial" w:eastAsia="Times New Roman" w:hAnsi="Arial" w:cs="Arial"/>
                <w:sz w:val="16"/>
                <w:szCs w:val="16"/>
                <w:lang w:eastAsia="sl-SI"/>
              </w:rPr>
              <w:t>styroporja</w:t>
            </w:r>
            <w:proofErr w:type="spellEnd"/>
            <w:r w:rsidRPr="00D1024F">
              <w:rPr>
                <w:rFonts w:ascii="Arial" w:eastAsia="Times New Roman" w:hAnsi="Arial" w:cs="Arial"/>
                <w:sz w:val="16"/>
                <w:szCs w:val="16"/>
                <w:lang w:eastAsia="sl-SI"/>
              </w:rPr>
              <w:t xml:space="preserve"> premera 152 mm in širine 300 mm v opaž AB stene - za vgradnjo na pozicijo protipožarnih prehodov kablov v betonski steni (npr. tip R/RS 150 proizvajalca </w:t>
            </w:r>
            <w:proofErr w:type="spellStart"/>
            <w:r w:rsidRPr="00D1024F">
              <w:rPr>
                <w:rFonts w:ascii="Arial" w:eastAsia="Times New Roman" w:hAnsi="Arial" w:cs="Arial"/>
                <w:sz w:val="16"/>
                <w:szCs w:val="16"/>
                <w:lang w:eastAsia="sl-SI"/>
              </w:rPr>
              <w:t>Roxtec</w:t>
            </w:r>
            <w:proofErr w:type="spellEnd"/>
            <w:r w:rsidRPr="00D1024F">
              <w:rPr>
                <w:rFonts w:ascii="Arial" w:eastAsia="Times New Roman" w:hAnsi="Arial" w:cs="Arial"/>
                <w:sz w:val="16"/>
                <w:szCs w:val="16"/>
                <w:lang w:eastAsia="sl-SI"/>
              </w:rPr>
              <w:t xml:space="preserve">, pred vgradnjo kabelskega tesnila se </w:t>
            </w:r>
            <w:proofErr w:type="spellStart"/>
            <w:r w:rsidRPr="00D1024F">
              <w:rPr>
                <w:rFonts w:ascii="Arial" w:eastAsia="Times New Roman" w:hAnsi="Arial" w:cs="Arial"/>
                <w:sz w:val="16"/>
                <w:szCs w:val="16"/>
                <w:lang w:eastAsia="sl-SI"/>
              </w:rPr>
              <w:t>styropor</w:t>
            </w:r>
            <w:proofErr w:type="spellEnd"/>
            <w:r w:rsidRPr="00D1024F">
              <w:rPr>
                <w:rFonts w:ascii="Arial" w:eastAsia="Times New Roman" w:hAnsi="Arial" w:cs="Arial"/>
                <w:sz w:val="16"/>
                <w:szCs w:val="16"/>
                <w:lang w:eastAsia="sl-SI"/>
              </w:rPr>
              <w:t xml:space="preserve"> izdolbe iz bet. stene)</w:t>
            </w:r>
          </w:p>
        </w:tc>
        <w:tc>
          <w:tcPr>
            <w:tcW w:w="0" w:type="auto"/>
            <w:tcBorders>
              <w:top w:val="single" w:sz="4" w:space="0" w:color="auto"/>
              <w:left w:val="nil"/>
              <w:bottom w:val="single" w:sz="4" w:space="0" w:color="auto"/>
              <w:right w:val="single" w:sz="4" w:space="0" w:color="auto"/>
            </w:tcBorders>
            <w:shd w:val="clear" w:color="auto" w:fill="auto"/>
            <w:vAlign w:val="center"/>
          </w:tcPr>
          <w:p w14:paraId="6F43D039" w14:textId="649D4B5B"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7481FB60"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1797FCDE" w14:textId="34467A93"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6.22.</w:t>
            </w:r>
          </w:p>
        </w:tc>
      </w:tr>
      <w:tr w:rsidR="00831EDB" w:rsidRPr="00410D65" w14:paraId="36922FE2"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4133F" w14:textId="4CA66138"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40</w:t>
            </w:r>
          </w:p>
        </w:tc>
        <w:tc>
          <w:tcPr>
            <w:tcW w:w="0" w:type="auto"/>
            <w:tcBorders>
              <w:top w:val="single" w:sz="4" w:space="0" w:color="auto"/>
              <w:left w:val="nil"/>
              <w:bottom w:val="single" w:sz="4" w:space="0" w:color="auto"/>
              <w:right w:val="single" w:sz="4" w:space="0" w:color="auto"/>
            </w:tcBorders>
            <w:shd w:val="clear" w:color="auto" w:fill="auto"/>
            <w:vAlign w:val="center"/>
          </w:tcPr>
          <w:p w14:paraId="1B73128F" w14:textId="3CC0AC82" w:rsidR="00831EDB" w:rsidRPr="00D1024F" w:rsidRDefault="00BB4F1C"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Opomba: Ostalo odvodnjavanje  je vključeno v načrtu zunanje ureditve (načrt št. 3/5).   Vsa kanalizacija mora biti vodotesne izvedbe.                                                                            Naprava peskolova iz bet. cevi premera 40 cm in globine 1,20 m, s podložnim betonom, betoniranjem dna z vodotesnim betonom C25/30, obdelavo dna s </w:t>
            </w:r>
            <w:proofErr w:type="spellStart"/>
            <w:r w:rsidRPr="00D1024F">
              <w:rPr>
                <w:rFonts w:ascii="Arial" w:eastAsia="Times New Roman" w:hAnsi="Arial" w:cs="Arial"/>
                <w:sz w:val="16"/>
                <w:szCs w:val="16"/>
                <w:lang w:eastAsia="sl-SI"/>
              </w:rPr>
              <w:t>cem</w:t>
            </w:r>
            <w:proofErr w:type="spellEnd"/>
            <w:r w:rsidRPr="00D1024F">
              <w:rPr>
                <w:rFonts w:ascii="Arial" w:eastAsia="Times New Roman" w:hAnsi="Arial" w:cs="Arial"/>
                <w:sz w:val="16"/>
                <w:szCs w:val="16"/>
                <w:lang w:eastAsia="sl-SI"/>
              </w:rPr>
              <w:t>. malto 1:2, napravo priključka in odtoka, dobavo in vgraditvijo betonskega pokrova.</w:t>
            </w:r>
          </w:p>
        </w:tc>
        <w:tc>
          <w:tcPr>
            <w:tcW w:w="0" w:type="auto"/>
            <w:tcBorders>
              <w:top w:val="single" w:sz="4" w:space="0" w:color="auto"/>
              <w:left w:val="nil"/>
              <w:bottom w:val="single" w:sz="4" w:space="0" w:color="auto"/>
              <w:right w:val="single" w:sz="4" w:space="0" w:color="auto"/>
            </w:tcBorders>
            <w:shd w:val="clear" w:color="auto" w:fill="auto"/>
            <w:vAlign w:val="center"/>
          </w:tcPr>
          <w:p w14:paraId="289BB40B" w14:textId="0928E108" w:rsidR="00831EDB"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3EF1BEB7"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7856D765" w14:textId="1F9C065D"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7.1.</w:t>
            </w:r>
          </w:p>
        </w:tc>
      </w:tr>
      <w:tr w:rsidR="00831EDB" w:rsidRPr="00410D65" w14:paraId="7C33962A"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D5089D" w14:textId="7A036833"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41</w:t>
            </w:r>
          </w:p>
        </w:tc>
        <w:tc>
          <w:tcPr>
            <w:tcW w:w="0" w:type="auto"/>
            <w:tcBorders>
              <w:top w:val="single" w:sz="4" w:space="0" w:color="auto"/>
              <w:left w:val="nil"/>
              <w:bottom w:val="single" w:sz="4" w:space="0" w:color="auto"/>
              <w:right w:val="single" w:sz="4" w:space="0" w:color="auto"/>
            </w:tcBorders>
            <w:shd w:val="clear" w:color="auto" w:fill="auto"/>
          </w:tcPr>
          <w:p w14:paraId="0AB84E1F" w14:textId="7A677B5A" w:rsidR="00831EDB" w:rsidRPr="00D1024F" w:rsidRDefault="00BB4F1C"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Izdelava, dobava in montaža kovinske varovalne ograje iz pocinkanih profilov Ø60 mm, višine 1,20 m, na zgornji plošči medetaže.</w:t>
            </w:r>
          </w:p>
        </w:tc>
        <w:tc>
          <w:tcPr>
            <w:tcW w:w="0" w:type="auto"/>
            <w:tcBorders>
              <w:top w:val="single" w:sz="4" w:space="0" w:color="auto"/>
              <w:left w:val="nil"/>
              <w:bottom w:val="single" w:sz="4" w:space="0" w:color="auto"/>
              <w:right w:val="single" w:sz="4" w:space="0" w:color="auto"/>
            </w:tcBorders>
            <w:shd w:val="clear" w:color="auto" w:fill="auto"/>
            <w:vAlign w:val="center"/>
          </w:tcPr>
          <w:p w14:paraId="5B99C1FE" w14:textId="16734239" w:rsidR="00831EDB"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11E17619"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34B41919" w14:textId="30DF9985"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2.11.</w:t>
            </w:r>
          </w:p>
        </w:tc>
      </w:tr>
      <w:tr w:rsidR="00831EDB" w:rsidRPr="00410D65" w14:paraId="4ED8A960"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3AAD63" w14:textId="3B66584C"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42</w:t>
            </w:r>
          </w:p>
        </w:tc>
        <w:tc>
          <w:tcPr>
            <w:tcW w:w="0" w:type="auto"/>
            <w:tcBorders>
              <w:top w:val="single" w:sz="4" w:space="0" w:color="auto"/>
              <w:left w:val="nil"/>
              <w:bottom w:val="single" w:sz="4" w:space="0" w:color="auto"/>
              <w:right w:val="single" w:sz="4" w:space="0" w:color="auto"/>
            </w:tcBorders>
            <w:shd w:val="clear" w:color="auto" w:fill="auto"/>
            <w:vAlign w:val="center"/>
          </w:tcPr>
          <w:p w14:paraId="281A71CD" w14:textId="4D634880" w:rsidR="00831EDB" w:rsidRPr="00D1024F" w:rsidRDefault="00BB4F1C" w:rsidP="00831EDB">
            <w:pPr>
              <w:jc w:val="left"/>
              <w:rPr>
                <w:rFonts w:ascii="Arial" w:eastAsia="Times New Roman" w:hAnsi="Arial" w:cs="Arial"/>
                <w:bCs/>
                <w:sz w:val="16"/>
                <w:szCs w:val="16"/>
                <w:lang w:eastAsia="sl-SI"/>
              </w:rPr>
            </w:pPr>
            <w:r w:rsidRPr="00D1024F">
              <w:rPr>
                <w:rFonts w:ascii="Arial" w:eastAsia="Times New Roman" w:hAnsi="Arial" w:cs="Arial"/>
                <w:sz w:val="16"/>
                <w:szCs w:val="16"/>
                <w:lang w:eastAsia="sl-SI"/>
              </w:rPr>
              <w:t xml:space="preserve">Dobava in montaža revizijskih  jaškov iz betonske cevi  kompletno z </w:t>
            </w:r>
            <w:proofErr w:type="spellStart"/>
            <w:r w:rsidRPr="00D1024F">
              <w:rPr>
                <w:rFonts w:ascii="Arial" w:eastAsia="Times New Roman" w:hAnsi="Arial" w:cs="Arial"/>
                <w:sz w:val="16"/>
                <w:szCs w:val="16"/>
                <w:lang w:eastAsia="sl-SI"/>
              </w:rPr>
              <w:t>zabetoniranjem</w:t>
            </w:r>
            <w:proofErr w:type="spellEnd"/>
            <w:r w:rsidRPr="00D1024F">
              <w:rPr>
                <w:rFonts w:ascii="Arial" w:eastAsia="Times New Roman" w:hAnsi="Arial" w:cs="Arial"/>
                <w:sz w:val="16"/>
                <w:szCs w:val="16"/>
                <w:lang w:eastAsia="sl-SI"/>
              </w:rPr>
              <w:t xml:space="preserve"> dna s </w:t>
            </w:r>
            <w:proofErr w:type="spellStart"/>
            <w:r w:rsidRPr="00D1024F">
              <w:rPr>
                <w:rFonts w:ascii="Arial" w:eastAsia="Times New Roman" w:hAnsi="Arial" w:cs="Arial"/>
                <w:sz w:val="16"/>
                <w:szCs w:val="16"/>
                <w:lang w:eastAsia="sl-SI"/>
              </w:rPr>
              <w:t>kanaleto</w:t>
            </w:r>
            <w:proofErr w:type="spellEnd"/>
            <w:r w:rsidRPr="00D1024F">
              <w:rPr>
                <w:rFonts w:ascii="Arial" w:eastAsia="Times New Roman" w:hAnsi="Arial" w:cs="Arial"/>
                <w:sz w:val="16"/>
                <w:szCs w:val="16"/>
                <w:lang w:eastAsia="sl-SI"/>
              </w:rPr>
              <w:t>, zgornjo AB ploščo za montažo pokrova, lestvami za vstop ter vsemi pomožnimi deli in prenosi</w:t>
            </w:r>
            <w:r w:rsidRPr="00D1024F">
              <w:rPr>
                <w:rFonts w:ascii="Arial" w:eastAsia="Times New Roman" w:hAnsi="Arial" w:cs="Arial"/>
                <w:sz w:val="16"/>
                <w:szCs w:val="16"/>
                <w:lang w:eastAsia="sl-SI"/>
              </w:rPr>
              <w:br/>
              <w:t>*revizijski  jašek Ø80 cm globine  do 3,0m</w:t>
            </w:r>
          </w:p>
        </w:tc>
        <w:tc>
          <w:tcPr>
            <w:tcW w:w="0" w:type="auto"/>
            <w:tcBorders>
              <w:top w:val="single" w:sz="4" w:space="0" w:color="auto"/>
              <w:left w:val="nil"/>
              <w:bottom w:val="single" w:sz="4" w:space="0" w:color="auto"/>
              <w:right w:val="single" w:sz="4" w:space="0" w:color="auto"/>
            </w:tcBorders>
            <w:shd w:val="clear" w:color="auto" w:fill="auto"/>
            <w:vAlign w:val="center"/>
          </w:tcPr>
          <w:p w14:paraId="198CA037" w14:textId="1B88BB19" w:rsidR="00831EDB" w:rsidRPr="00D1024F" w:rsidRDefault="00BB4F1C" w:rsidP="00BB4F1C">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78BEC21B"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42EB102F" w14:textId="492984BD"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tc>
      </w:tr>
      <w:tr w:rsidR="00831EDB" w:rsidRPr="00410D65" w14:paraId="6D1F6F57"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78721E" w14:textId="322A7823"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43</w:t>
            </w:r>
          </w:p>
        </w:tc>
        <w:tc>
          <w:tcPr>
            <w:tcW w:w="0" w:type="auto"/>
            <w:tcBorders>
              <w:top w:val="single" w:sz="4" w:space="0" w:color="auto"/>
              <w:left w:val="nil"/>
              <w:bottom w:val="single" w:sz="4" w:space="0" w:color="auto"/>
              <w:right w:val="single" w:sz="4" w:space="0" w:color="auto"/>
            </w:tcBorders>
            <w:shd w:val="clear" w:color="auto" w:fill="auto"/>
            <w:vAlign w:val="center"/>
          </w:tcPr>
          <w:p w14:paraId="1CBEEFEC" w14:textId="71A3B1FE" w:rsidR="00831EDB" w:rsidRPr="00D1024F" w:rsidRDefault="00BB4F1C"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Kompletna dobava in vgraditev gladkih  PVC - UK kanalizacijskih cevi  meteorne kanalizacije v predpisanih padcih, z vodotesnimi stiki (kompletno z dobavo in vgraditvijo tesnil), način vgradnje po navodilih proizvajalca. Cevi kompletno z vsemi </w:t>
            </w:r>
            <w:proofErr w:type="spellStart"/>
            <w:r w:rsidRPr="00D1024F">
              <w:rPr>
                <w:rFonts w:ascii="Arial" w:eastAsia="Times New Roman" w:hAnsi="Arial" w:cs="Arial"/>
                <w:sz w:val="16"/>
                <w:szCs w:val="16"/>
                <w:lang w:eastAsia="sl-SI"/>
              </w:rPr>
              <w:t>fazonskimi</w:t>
            </w:r>
            <w:proofErr w:type="spellEnd"/>
            <w:r w:rsidRPr="00D1024F">
              <w:rPr>
                <w:rFonts w:ascii="Arial" w:eastAsia="Times New Roman" w:hAnsi="Arial" w:cs="Arial"/>
                <w:sz w:val="16"/>
                <w:szCs w:val="16"/>
                <w:lang w:eastAsia="sl-SI"/>
              </w:rPr>
              <w:t xml:space="preserve"> kosi. Ø160</w:t>
            </w:r>
          </w:p>
        </w:tc>
        <w:tc>
          <w:tcPr>
            <w:tcW w:w="0" w:type="auto"/>
            <w:tcBorders>
              <w:top w:val="single" w:sz="4" w:space="0" w:color="auto"/>
              <w:left w:val="nil"/>
              <w:bottom w:val="single" w:sz="4" w:space="0" w:color="auto"/>
              <w:right w:val="single" w:sz="4" w:space="0" w:color="auto"/>
            </w:tcBorders>
            <w:shd w:val="clear" w:color="auto" w:fill="auto"/>
            <w:vAlign w:val="center"/>
          </w:tcPr>
          <w:p w14:paraId="6406F07F" w14:textId="2AA4128E" w:rsidR="00831EDB"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11ECC19E"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79452814" w14:textId="42CC82AB"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w:t>
            </w:r>
          </w:p>
        </w:tc>
      </w:tr>
      <w:tr w:rsidR="00831EDB" w:rsidRPr="00410D65" w14:paraId="7172DFEA"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AFEB0C" w14:textId="15C422F6"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44</w:t>
            </w:r>
          </w:p>
        </w:tc>
        <w:tc>
          <w:tcPr>
            <w:tcW w:w="0" w:type="auto"/>
            <w:tcBorders>
              <w:top w:val="single" w:sz="4" w:space="0" w:color="auto"/>
              <w:left w:val="nil"/>
              <w:bottom w:val="single" w:sz="4" w:space="0" w:color="auto"/>
              <w:right w:val="single" w:sz="4" w:space="0" w:color="auto"/>
            </w:tcBorders>
            <w:shd w:val="clear" w:color="auto" w:fill="auto"/>
            <w:vAlign w:val="center"/>
          </w:tcPr>
          <w:p w14:paraId="00D8F013" w14:textId="7936BDF3" w:rsidR="00831EDB" w:rsidRPr="00D1024F" w:rsidRDefault="00BB4F1C"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Izkop kabelskega jarka v zemljišču IV. </w:t>
            </w:r>
            <w:proofErr w:type="spellStart"/>
            <w:r w:rsidRPr="00D1024F">
              <w:rPr>
                <w:rFonts w:ascii="Arial" w:eastAsia="Times New Roman" w:hAnsi="Arial" w:cs="Arial"/>
                <w:sz w:val="16"/>
                <w:szCs w:val="16"/>
                <w:lang w:eastAsia="sl-SI"/>
              </w:rPr>
              <w:t>ktg</w:t>
            </w:r>
            <w:proofErr w:type="spellEnd"/>
            <w:r w:rsidRPr="00D1024F">
              <w:rPr>
                <w:rFonts w:ascii="Arial" w:eastAsia="Times New Roman" w:hAnsi="Arial" w:cs="Arial"/>
                <w:sz w:val="16"/>
                <w:szCs w:val="16"/>
                <w:lang w:eastAsia="sl-SI"/>
              </w:rPr>
              <w:t>. Obseg del: izkop jarka 0,4x0,8 (m), izdelava posteljice s peskom granulacije 4-8 mm, zasip kabla/cevi s peskom, dobava in položitev PVC ščitnika rumene barve, zasip jarka z izkopanim materialom z nabijanjem po slojih in ureditev okolice.</w:t>
            </w:r>
          </w:p>
        </w:tc>
        <w:tc>
          <w:tcPr>
            <w:tcW w:w="0" w:type="auto"/>
            <w:tcBorders>
              <w:top w:val="single" w:sz="4" w:space="0" w:color="auto"/>
              <w:left w:val="nil"/>
              <w:bottom w:val="single" w:sz="4" w:space="0" w:color="auto"/>
              <w:right w:val="single" w:sz="4" w:space="0" w:color="auto"/>
            </w:tcBorders>
            <w:shd w:val="clear" w:color="auto" w:fill="auto"/>
            <w:vAlign w:val="center"/>
          </w:tcPr>
          <w:p w14:paraId="1D7EABAC" w14:textId="1227B59A"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68EDB777"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1F8CA3C1" w14:textId="71C045BF"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21</w:t>
            </w:r>
          </w:p>
        </w:tc>
      </w:tr>
      <w:tr w:rsidR="00831EDB" w:rsidRPr="00410D65" w14:paraId="04F004CF"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1AC5BB" w14:textId="4A803766"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45</w:t>
            </w:r>
          </w:p>
        </w:tc>
        <w:tc>
          <w:tcPr>
            <w:tcW w:w="0" w:type="auto"/>
            <w:tcBorders>
              <w:top w:val="single" w:sz="4" w:space="0" w:color="auto"/>
              <w:left w:val="nil"/>
              <w:bottom w:val="single" w:sz="4" w:space="0" w:color="auto"/>
              <w:right w:val="single" w:sz="4" w:space="0" w:color="auto"/>
            </w:tcBorders>
            <w:shd w:val="clear" w:color="auto" w:fill="auto"/>
          </w:tcPr>
          <w:p w14:paraId="7C207AF6" w14:textId="53B06741" w:rsidR="00831EDB" w:rsidRPr="00D1024F" w:rsidRDefault="00BB4F1C"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asfalta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6cm na pripravljeno tamponsko podlago z vsemi pomožnimi deli in prenosi - cesta</w:t>
            </w:r>
          </w:p>
        </w:tc>
        <w:tc>
          <w:tcPr>
            <w:tcW w:w="0" w:type="auto"/>
            <w:tcBorders>
              <w:top w:val="single" w:sz="4" w:space="0" w:color="auto"/>
              <w:left w:val="nil"/>
              <w:bottom w:val="single" w:sz="4" w:space="0" w:color="auto"/>
              <w:right w:val="single" w:sz="4" w:space="0" w:color="auto"/>
            </w:tcBorders>
            <w:shd w:val="clear" w:color="auto" w:fill="auto"/>
            <w:vAlign w:val="center"/>
          </w:tcPr>
          <w:p w14:paraId="051A1C18" w14:textId="7B3C568F" w:rsidR="00831EDB"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0AE5C492"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55B46769" w14:textId="2BB2CF09"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tc>
      </w:tr>
      <w:tr w:rsidR="00831EDB" w:rsidRPr="00410D65" w14:paraId="09F6AED9"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0588AE" w14:textId="6FEF905E"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46</w:t>
            </w:r>
          </w:p>
        </w:tc>
        <w:tc>
          <w:tcPr>
            <w:tcW w:w="0" w:type="auto"/>
            <w:tcBorders>
              <w:top w:val="single" w:sz="4" w:space="0" w:color="auto"/>
              <w:left w:val="nil"/>
              <w:bottom w:val="single" w:sz="4" w:space="0" w:color="auto"/>
              <w:right w:val="single" w:sz="4" w:space="0" w:color="auto"/>
            </w:tcBorders>
            <w:shd w:val="clear" w:color="auto" w:fill="auto"/>
            <w:vAlign w:val="center"/>
          </w:tcPr>
          <w:p w14:paraId="525949F6" w14:textId="710D87D1" w:rsidR="00831EDB" w:rsidRPr="00D1024F" w:rsidRDefault="00BB4F1C"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obrabne plasti asfalta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4cm na prvi sloj asfalta z vsemi pomožnimi deli in prenosi - cesta</w:t>
            </w:r>
          </w:p>
        </w:tc>
        <w:tc>
          <w:tcPr>
            <w:tcW w:w="0" w:type="auto"/>
            <w:tcBorders>
              <w:top w:val="single" w:sz="4" w:space="0" w:color="auto"/>
              <w:left w:val="nil"/>
              <w:bottom w:val="single" w:sz="4" w:space="0" w:color="auto"/>
              <w:right w:val="single" w:sz="4" w:space="0" w:color="auto"/>
            </w:tcBorders>
            <w:shd w:val="clear" w:color="auto" w:fill="auto"/>
            <w:vAlign w:val="center"/>
          </w:tcPr>
          <w:p w14:paraId="46773889" w14:textId="2F68CFA8"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05994439"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66C0B543" w14:textId="63DAEA50"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tc>
      </w:tr>
      <w:tr w:rsidR="00BB4F1C" w:rsidRPr="00410D65" w14:paraId="52A35A1C" w14:textId="77777777" w:rsidTr="00B35C50">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9226F" w14:textId="2EA5C4D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47</w:t>
            </w:r>
          </w:p>
        </w:tc>
        <w:tc>
          <w:tcPr>
            <w:tcW w:w="0" w:type="auto"/>
            <w:tcBorders>
              <w:top w:val="single" w:sz="4" w:space="0" w:color="auto"/>
              <w:left w:val="nil"/>
              <w:bottom w:val="single" w:sz="4" w:space="0" w:color="auto"/>
              <w:right w:val="single" w:sz="4" w:space="0" w:color="auto"/>
            </w:tcBorders>
            <w:shd w:val="clear" w:color="auto" w:fill="auto"/>
          </w:tcPr>
          <w:p w14:paraId="1F5AC442" w14:textId="3CF09FDB"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Kompletna izvedba panelne ograje SCH 60/28, format panela 2000x1500 mm, material je armirani poliester ali primerljivi nemagnetni material. Stebrički h=2m, zabetonirani v temelj, horizontalno pritrdilo iz nerjavečega jekla za stebriček vključno s spojnim in pritrdilnim materialom. V ograji montirana - enokrilna vrata širine 1.0 m  in  dvokrilna vrata širine 4,0 m.  Kompletna izvedba ograje z dobavo materiala, izkopi, temelji in vsemi pomožnimi deli in prenosi.</w:t>
            </w:r>
          </w:p>
        </w:tc>
        <w:tc>
          <w:tcPr>
            <w:tcW w:w="0" w:type="auto"/>
            <w:tcBorders>
              <w:top w:val="single" w:sz="4" w:space="0" w:color="auto"/>
              <w:left w:val="nil"/>
              <w:bottom w:val="single" w:sz="4" w:space="0" w:color="auto"/>
              <w:right w:val="single" w:sz="4" w:space="0" w:color="auto"/>
            </w:tcBorders>
            <w:shd w:val="clear" w:color="auto" w:fill="auto"/>
            <w:vAlign w:val="center"/>
          </w:tcPr>
          <w:p w14:paraId="7827D9D6" w14:textId="41F43A46"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4429AF1B"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2BDCD9FC" w14:textId="0E2F6D43"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w:t>
            </w:r>
          </w:p>
        </w:tc>
      </w:tr>
      <w:tr w:rsidR="00BB4F1C" w:rsidRPr="00410D65" w14:paraId="13C8F63A"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0C8873" w14:textId="38E46AF2"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48</w:t>
            </w:r>
          </w:p>
        </w:tc>
        <w:tc>
          <w:tcPr>
            <w:tcW w:w="0" w:type="auto"/>
            <w:tcBorders>
              <w:top w:val="single" w:sz="4" w:space="0" w:color="auto"/>
              <w:left w:val="nil"/>
              <w:bottom w:val="single" w:sz="4" w:space="0" w:color="auto"/>
              <w:right w:val="single" w:sz="4" w:space="0" w:color="auto"/>
            </w:tcBorders>
            <w:shd w:val="clear" w:color="auto" w:fill="auto"/>
            <w:vAlign w:val="center"/>
          </w:tcPr>
          <w:p w14:paraId="4DDB99F0" w14:textId="4D37F5D4"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Kompletna izvedba nosilnih betonskih stebrov dvoriščnih vrat na uvozu : izkop za temelj ograje v globino do  1,10 m , izvedba tamponske blazine pod točkovnim temeljem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30 cm. Kompletna </w:t>
            </w:r>
            <w:proofErr w:type="spellStart"/>
            <w:r w:rsidRPr="00D1024F">
              <w:rPr>
                <w:rFonts w:ascii="Arial" w:eastAsia="Times New Roman" w:hAnsi="Arial" w:cs="Arial"/>
                <w:sz w:val="16"/>
                <w:szCs w:val="16"/>
                <w:lang w:eastAsia="sl-SI"/>
              </w:rPr>
              <w:t>izveda</w:t>
            </w:r>
            <w:proofErr w:type="spellEnd"/>
            <w:r w:rsidRPr="00D1024F">
              <w:rPr>
                <w:rFonts w:ascii="Arial" w:eastAsia="Times New Roman" w:hAnsi="Arial" w:cs="Arial"/>
                <w:sz w:val="16"/>
                <w:szCs w:val="16"/>
                <w:lang w:eastAsia="sl-SI"/>
              </w:rPr>
              <w:t xml:space="preserve">  betonskih  nosilnih stebrov dvoriščnih vrat  na uvozu z vsemi deli, pomožnimi deli in prenosi.</w:t>
            </w:r>
            <w:r w:rsidRPr="00D1024F">
              <w:rPr>
                <w:rFonts w:ascii="Arial" w:eastAsia="Times New Roman" w:hAnsi="Arial" w:cs="Arial"/>
                <w:sz w:val="16"/>
                <w:szCs w:val="16"/>
                <w:lang w:eastAsia="sl-SI"/>
              </w:rPr>
              <w:br/>
              <w:t>kompletna izvedba nosilnih stebrov dvoriščnih vrat</w:t>
            </w:r>
          </w:p>
        </w:tc>
        <w:tc>
          <w:tcPr>
            <w:tcW w:w="0" w:type="auto"/>
            <w:tcBorders>
              <w:top w:val="single" w:sz="4" w:space="0" w:color="auto"/>
              <w:left w:val="nil"/>
              <w:bottom w:val="single" w:sz="4" w:space="0" w:color="auto"/>
              <w:right w:val="single" w:sz="4" w:space="0" w:color="auto"/>
            </w:tcBorders>
            <w:shd w:val="clear" w:color="auto" w:fill="auto"/>
            <w:vAlign w:val="center"/>
          </w:tcPr>
          <w:p w14:paraId="7CAD7742" w14:textId="7F8B93C1" w:rsidR="00BB4F1C" w:rsidRPr="00D1024F" w:rsidRDefault="00BB4F1C" w:rsidP="00BB4F1C">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0F901B24"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25C50E79" w14:textId="63220FB1"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10</w:t>
            </w:r>
          </w:p>
        </w:tc>
      </w:tr>
      <w:tr w:rsidR="00BB4F1C" w:rsidRPr="00410D65" w14:paraId="232BE406"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50493F" w14:textId="73472C2F"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49</w:t>
            </w:r>
          </w:p>
        </w:tc>
        <w:tc>
          <w:tcPr>
            <w:tcW w:w="0" w:type="auto"/>
            <w:tcBorders>
              <w:top w:val="single" w:sz="4" w:space="0" w:color="auto"/>
              <w:left w:val="nil"/>
              <w:bottom w:val="single" w:sz="4" w:space="0" w:color="auto"/>
              <w:right w:val="single" w:sz="4" w:space="0" w:color="auto"/>
            </w:tcBorders>
            <w:shd w:val="clear" w:color="auto" w:fill="auto"/>
            <w:vAlign w:val="center"/>
          </w:tcPr>
          <w:p w14:paraId="6016E514" w14:textId="5EDE3F4C"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Dobava, ravnanje, rezanje, krivljenje, polaganje in vezanje armaturnega železa  z vsemi pomožnimi deli, prenosi in transporti.</w:t>
            </w:r>
            <w:r w:rsidRPr="00D1024F">
              <w:rPr>
                <w:rFonts w:ascii="Arial" w:eastAsia="Times New Roman" w:hAnsi="Arial" w:cs="Arial"/>
                <w:sz w:val="16"/>
                <w:szCs w:val="16"/>
                <w:lang w:eastAsia="sl-SI"/>
              </w:rPr>
              <w:br/>
              <w:t>armaturne palice : S 500B</w:t>
            </w:r>
          </w:p>
        </w:tc>
        <w:tc>
          <w:tcPr>
            <w:tcW w:w="0" w:type="auto"/>
            <w:tcBorders>
              <w:top w:val="single" w:sz="4" w:space="0" w:color="auto"/>
              <w:left w:val="nil"/>
              <w:bottom w:val="single" w:sz="4" w:space="0" w:color="auto"/>
              <w:right w:val="single" w:sz="4" w:space="0" w:color="auto"/>
            </w:tcBorders>
            <w:shd w:val="clear" w:color="auto" w:fill="auto"/>
            <w:vAlign w:val="center"/>
          </w:tcPr>
          <w:p w14:paraId="695F1F62" w14:textId="10AF37D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3FD80D83"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0143DAC2" w14:textId="5E8B3301"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w:t>
            </w:r>
          </w:p>
        </w:tc>
      </w:tr>
      <w:tr w:rsidR="00BB4F1C" w:rsidRPr="00410D65" w14:paraId="1A196413"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56927D" w14:textId="79F5F62F"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50</w:t>
            </w:r>
          </w:p>
        </w:tc>
        <w:tc>
          <w:tcPr>
            <w:tcW w:w="0" w:type="auto"/>
            <w:tcBorders>
              <w:top w:val="single" w:sz="4" w:space="0" w:color="auto"/>
              <w:left w:val="nil"/>
              <w:bottom w:val="single" w:sz="4" w:space="0" w:color="auto"/>
              <w:right w:val="single" w:sz="4" w:space="0" w:color="auto"/>
            </w:tcBorders>
            <w:shd w:val="clear" w:color="auto" w:fill="auto"/>
            <w:vAlign w:val="center"/>
          </w:tcPr>
          <w:p w14:paraId="0D3EB582" w14:textId="0FDB3DE6"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Dobava, ravnanje, rezanje, krivljenje, polaganje in vezanje armaturnega železa  z vsemi pomožnimi deli, prenosi in transporti.</w:t>
            </w:r>
            <w:r w:rsidRPr="00D1024F">
              <w:rPr>
                <w:rFonts w:ascii="Arial" w:eastAsia="Times New Roman" w:hAnsi="Arial" w:cs="Arial"/>
                <w:sz w:val="16"/>
                <w:szCs w:val="16"/>
                <w:lang w:eastAsia="sl-SI"/>
              </w:rPr>
              <w:br/>
              <w:t>armaturne mreže : S 500B</w:t>
            </w:r>
          </w:p>
        </w:tc>
        <w:tc>
          <w:tcPr>
            <w:tcW w:w="0" w:type="auto"/>
            <w:tcBorders>
              <w:top w:val="single" w:sz="4" w:space="0" w:color="auto"/>
              <w:left w:val="nil"/>
              <w:bottom w:val="single" w:sz="4" w:space="0" w:color="auto"/>
              <w:right w:val="single" w:sz="4" w:space="0" w:color="auto"/>
            </w:tcBorders>
            <w:shd w:val="clear" w:color="auto" w:fill="auto"/>
            <w:vAlign w:val="center"/>
          </w:tcPr>
          <w:p w14:paraId="39C5E583" w14:textId="4DEDED42"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4FEC2F7D"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7802AFA6" w14:textId="32E6ADF2"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tc>
      </w:tr>
      <w:tr w:rsidR="00BB4F1C" w:rsidRPr="00410D65" w14:paraId="5F328CC6"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79606" w14:textId="465EADA8"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51</w:t>
            </w:r>
          </w:p>
        </w:tc>
        <w:tc>
          <w:tcPr>
            <w:tcW w:w="0" w:type="auto"/>
            <w:tcBorders>
              <w:top w:val="single" w:sz="4" w:space="0" w:color="auto"/>
              <w:left w:val="nil"/>
              <w:bottom w:val="single" w:sz="4" w:space="0" w:color="auto"/>
              <w:right w:val="single" w:sz="4" w:space="0" w:color="auto"/>
            </w:tcBorders>
            <w:shd w:val="clear" w:color="auto" w:fill="auto"/>
            <w:vAlign w:val="center"/>
          </w:tcPr>
          <w:p w14:paraId="15934AFC" w14:textId="2F885443"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Izdelava armiranobetonskega temelja droga tip M 160vp, glede na novi "Katalog temeljev stebrov vozne mreže" (SŽ-Projektivno podjetje, 2007) po katalogu določene dimenzije temelja so 130x150x200(250) cm: Pozicija obsega odmetavanje tolčenca, izkop za temelj v materialu III.- IV. kategorije, odvoz odvečnega materiala na deponijo, izdelavo in postavitev opaža za del temelja, ki gleda izven terena ter armature, dobava in vgradnja betona kvalitete C 30/37, XC4, XF3, finalno obdelavo površine temelja, ki gleda izven terena. Z izdelavo, dobavo in vgradnjo okvirja s sidrnimi vijaki in izvedbo električne izolacije med drogom in temeljem. Dimenzije temelja  in armature so, glede na zgornje podatke, razvidne iz navedenega kataloga.</w:t>
            </w:r>
          </w:p>
        </w:tc>
        <w:tc>
          <w:tcPr>
            <w:tcW w:w="0" w:type="auto"/>
            <w:tcBorders>
              <w:top w:val="single" w:sz="4" w:space="0" w:color="auto"/>
              <w:left w:val="nil"/>
              <w:bottom w:val="single" w:sz="4" w:space="0" w:color="auto"/>
              <w:right w:val="single" w:sz="4" w:space="0" w:color="auto"/>
            </w:tcBorders>
            <w:shd w:val="clear" w:color="auto" w:fill="auto"/>
            <w:vAlign w:val="center"/>
          </w:tcPr>
          <w:p w14:paraId="4EB0611D" w14:textId="5D6F10E3"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3AEBA56A"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5F8A7EE2" w14:textId="6A0BFC29"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1.2</w:t>
            </w:r>
          </w:p>
        </w:tc>
      </w:tr>
      <w:tr w:rsidR="00BB4F1C" w:rsidRPr="00410D65" w14:paraId="43E6A639"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38CE7" w14:textId="0193569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52</w:t>
            </w:r>
          </w:p>
        </w:tc>
        <w:tc>
          <w:tcPr>
            <w:tcW w:w="0" w:type="auto"/>
            <w:tcBorders>
              <w:top w:val="single" w:sz="4" w:space="0" w:color="auto"/>
              <w:left w:val="nil"/>
              <w:bottom w:val="single" w:sz="4" w:space="0" w:color="auto"/>
              <w:right w:val="single" w:sz="4" w:space="0" w:color="auto"/>
            </w:tcBorders>
            <w:shd w:val="clear" w:color="auto" w:fill="auto"/>
            <w:vAlign w:val="center"/>
          </w:tcPr>
          <w:p w14:paraId="44313F00" w14:textId="39A042EB"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Izvedba priključitve 20 kV kablovodov na vodni celici =J01 ter =J08. Po ločenem načrtu napajanja, bosta v zunanjem AB jašku, z oznako KJ 1 puščena kabla, ki ju je potrebno skozi predvidene odprtine v jašku in steni kleti ENP pripeljati v kletni del, ter skozi talno ploščo in za to predvidene odprtine, priključiti na vodni celici. </w:t>
            </w:r>
            <w:r w:rsidRPr="00D1024F">
              <w:rPr>
                <w:rFonts w:ascii="Arial" w:eastAsia="Times New Roman" w:hAnsi="Arial" w:cs="Arial"/>
                <w:sz w:val="16"/>
                <w:szCs w:val="16"/>
                <w:lang w:eastAsia="sl-SI"/>
              </w:rPr>
              <w:br/>
              <w:t xml:space="preserve">Za potrebe priklopa </w:t>
            </w:r>
            <w:proofErr w:type="spellStart"/>
            <w:r w:rsidRPr="00D1024F">
              <w:rPr>
                <w:rFonts w:ascii="Arial" w:eastAsia="Times New Roman" w:hAnsi="Arial" w:cs="Arial"/>
                <w:sz w:val="16"/>
                <w:szCs w:val="16"/>
                <w:lang w:eastAsia="sl-SI"/>
              </w:rPr>
              <w:t>dvosistemskega</w:t>
            </w:r>
            <w:proofErr w:type="spellEnd"/>
            <w:r w:rsidRPr="00D1024F">
              <w:rPr>
                <w:rFonts w:ascii="Arial" w:eastAsia="Times New Roman" w:hAnsi="Arial" w:cs="Arial"/>
                <w:sz w:val="16"/>
                <w:szCs w:val="16"/>
                <w:lang w:eastAsia="sl-SI"/>
              </w:rPr>
              <w:t xml:space="preserve"> KB je potreben naslednji spojni in pritrdilni material:</w:t>
            </w:r>
            <w:r w:rsidRPr="00D1024F">
              <w:rPr>
                <w:rFonts w:ascii="Arial" w:eastAsia="Times New Roman" w:hAnsi="Arial" w:cs="Arial"/>
                <w:sz w:val="16"/>
                <w:szCs w:val="16"/>
                <w:lang w:eastAsia="sl-SI"/>
              </w:rPr>
              <w:br/>
              <w:t>- 2x razdelilni set CELLPACK RSET AXAL,</w:t>
            </w:r>
            <w:r w:rsidRPr="00D1024F">
              <w:rPr>
                <w:rFonts w:ascii="Arial" w:eastAsia="Times New Roman" w:hAnsi="Arial" w:cs="Arial"/>
                <w:sz w:val="16"/>
                <w:szCs w:val="16"/>
                <w:lang w:eastAsia="sl-SI"/>
              </w:rPr>
              <w:br/>
              <w:t>- 6x končnik CELLPACK CHE-F   24 kV / 70-240  mm2,</w:t>
            </w:r>
            <w:r w:rsidRPr="00D1024F">
              <w:rPr>
                <w:rFonts w:ascii="Arial" w:eastAsia="Times New Roman" w:hAnsi="Arial" w:cs="Arial"/>
                <w:sz w:val="16"/>
                <w:szCs w:val="16"/>
                <w:lang w:eastAsia="sl-SI"/>
              </w:rPr>
              <w:br/>
              <w:t xml:space="preserve">- 6x vijačni kabelski čevlji </w:t>
            </w:r>
            <w:proofErr w:type="spellStart"/>
            <w:r w:rsidRPr="00D1024F">
              <w:rPr>
                <w:rFonts w:ascii="Arial" w:eastAsia="Times New Roman" w:hAnsi="Arial" w:cs="Arial"/>
                <w:sz w:val="16"/>
                <w:szCs w:val="16"/>
                <w:lang w:eastAsia="sl-SI"/>
              </w:rPr>
              <w:t>Cellpack</w:t>
            </w:r>
            <w:proofErr w:type="spellEnd"/>
            <w:r w:rsidRPr="00D1024F">
              <w:rPr>
                <w:rFonts w:ascii="Arial" w:eastAsia="Times New Roman" w:hAnsi="Arial" w:cs="Arial"/>
                <w:sz w:val="16"/>
                <w:szCs w:val="16"/>
                <w:lang w:eastAsia="sl-SI"/>
              </w:rPr>
              <w:t xml:space="preserve"> CSK 95-240 mm2, </w:t>
            </w:r>
            <w:r w:rsidRPr="00D1024F">
              <w:rPr>
                <w:rFonts w:ascii="Arial" w:eastAsia="Times New Roman" w:hAnsi="Arial" w:cs="Arial"/>
                <w:sz w:val="16"/>
                <w:szCs w:val="16"/>
                <w:lang w:eastAsia="sl-SI"/>
              </w:rPr>
              <w:br/>
              <w:t xml:space="preserve">- drobni </w:t>
            </w:r>
            <w:proofErr w:type="spellStart"/>
            <w:r w:rsidRPr="00D1024F">
              <w:rPr>
                <w:rFonts w:ascii="Arial" w:eastAsia="Times New Roman" w:hAnsi="Arial" w:cs="Arial"/>
                <w:sz w:val="16"/>
                <w:szCs w:val="16"/>
                <w:lang w:eastAsia="sl-SI"/>
              </w:rPr>
              <w:t>vjačni</w:t>
            </w:r>
            <w:proofErr w:type="spellEnd"/>
            <w:r w:rsidRPr="00D1024F">
              <w:rPr>
                <w:rFonts w:ascii="Arial" w:eastAsia="Times New Roman" w:hAnsi="Arial" w:cs="Arial"/>
                <w:sz w:val="16"/>
                <w:szCs w:val="16"/>
                <w:lang w:eastAsia="sl-SI"/>
              </w:rPr>
              <w:t xml:space="preserve"> material po vzoru ostalih priključkov na 20 kV celicah,</w:t>
            </w:r>
            <w:r w:rsidRPr="00D1024F">
              <w:rPr>
                <w:rFonts w:ascii="Arial" w:eastAsia="Times New Roman" w:hAnsi="Arial" w:cs="Arial"/>
                <w:sz w:val="16"/>
                <w:szCs w:val="16"/>
                <w:lang w:eastAsia="sl-SI"/>
              </w:rPr>
              <w:br/>
              <w:t xml:space="preserve">- </w:t>
            </w:r>
            <w:proofErr w:type="spellStart"/>
            <w:r w:rsidRPr="00D1024F">
              <w:rPr>
                <w:rFonts w:ascii="Arial" w:eastAsia="Times New Roman" w:hAnsi="Arial" w:cs="Arial"/>
                <w:sz w:val="16"/>
                <w:szCs w:val="16"/>
                <w:lang w:eastAsia="sl-SI"/>
              </w:rPr>
              <w:t>uvlečenje</w:t>
            </w:r>
            <w:proofErr w:type="spellEnd"/>
            <w:r w:rsidRPr="00D1024F">
              <w:rPr>
                <w:rFonts w:ascii="Arial" w:eastAsia="Times New Roman" w:hAnsi="Arial" w:cs="Arial"/>
                <w:sz w:val="16"/>
                <w:szCs w:val="16"/>
                <w:lang w:eastAsia="sl-SI"/>
              </w:rPr>
              <w:t>, pritrditev ter priklop treh kablov, v dolžini 15 m ter treh kablov v dolžini 10 m.</w:t>
            </w:r>
          </w:p>
        </w:tc>
        <w:tc>
          <w:tcPr>
            <w:tcW w:w="0" w:type="auto"/>
            <w:tcBorders>
              <w:top w:val="single" w:sz="4" w:space="0" w:color="auto"/>
              <w:left w:val="nil"/>
              <w:bottom w:val="single" w:sz="4" w:space="0" w:color="auto"/>
              <w:right w:val="single" w:sz="4" w:space="0" w:color="auto"/>
            </w:tcBorders>
            <w:shd w:val="clear" w:color="auto" w:fill="auto"/>
            <w:vAlign w:val="center"/>
          </w:tcPr>
          <w:p w14:paraId="304ACEF9" w14:textId="5710F238" w:rsidR="00BB4F1C" w:rsidRPr="00D1024F" w:rsidRDefault="00BB4F1C" w:rsidP="00BB4F1C">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086CE86D"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40F2F67B" w14:textId="636558E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10</w:t>
            </w:r>
          </w:p>
        </w:tc>
      </w:tr>
      <w:tr w:rsidR="00BB4F1C" w:rsidRPr="00410D65" w14:paraId="070FDB83"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F3D544" w14:textId="1F0DC108"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53</w:t>
            </w:r>
          </w:p>
        </w:tc>
        <w:tc>
          <w:tcPr>
            <w:tcW w:w="0" w:type="auto"/>
            <w:tcBorders>
              <w:top w:val="single" w:sz="4" w:space="0" w:color="auto"/>
              <w:left w:val="nil"/>
              <w:bottom w:val="single" w:sz="4" w:space="0" w:color="auto"/>
              <w:right w:val="single" w:sz="4" w:space="0" w:color="auto"/>
            </w:tcBorders>
            <w:shd w:val="clear" w:color="auto" w:fill="auto"/>
            <w:vAlign w:val="center"/>
          </w:tcPr>
          <w:p w14:paraId="414970CA" w14:textId="7FA986A8"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montaža povezave žične ograje okoli objekta na ozemljilo s premostitvenim kablom kot KON 05-1 (vodnik H07V-K 1x16 mm2 dolžine 150mm, 2x kabel čevelj z vijakom in matico) in objemko za </w:t>
            </w:r>
            <w:proofErr w:type="spellStart"/>
            <w:r w:rsidRPr="00D1024F">
              <w:rPr>
                <w:rFonts w:ascii="Arial" w:eastAsia="Times New Roman" w:hAnsi="Arial" w:cs="Arial"/>
                <w:sz w:val="16"/>
                <w:szCs w:val="16"/>
                <w:lang w:eastAsia="sl-SI"/>
              </w:rPr>
              <w:t>privijačenje</w:t>
            </w:r>
            <w:proofErr w:type="spellEnd"/>
            <w:r w:rsidRPr="00D1024F">
              <w:rPr>
                <w:rFonts w:ascii="Arial" w:eastAsia="Times New Roman" w:hAnsi="Arial" w:cs="Arial"/>
                <w:sz w:val="16"/>
                <w:szCs w:val="16"/>
                <w:lang w:eastAsia="sl-SI"/>
              </w:rPr>
              <w:t xml:space="preserve"> na žično ograjo</w:t>
            </w:r>
          </w:p>
        </w:tc>
        <w:tc>
          <w:tcPr>
            <w:tcW w:w="0" w:type="auto"/>
            <w:tcBorders>
              <w:top w:val="single" w:sz="4" w:space="0" w:color="auto"/>
              <w:left w:val="nil"/>
              <w:bottom w:val="single" w:sz="4" w:space="0" w:color="auto"/>
              <w:right w:val="single" w:sz="4" w:space="0" w:color="auto"/>
            </w:tcBorders>
            <w:shd w:val="clear" w:color="auto" w:fill="auto"/>
            <w:vAlign w:val="center"/>
          </w:tcPr>
          <w:p w14:paraId="3978BC1E" w14:textId="606BE6D4"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kom</w:t>
            </w:r>
          </w:p>
        </w:tc>
        <w:tc>
          <w:tcPr>
            <w:tcW w:w="1396" w:type="dxa"/>
            <w:tcBorders>
              <w:top w:val="single" w:sz="4" w:space="0" w:color="auto"/>
              <w:left w:val="nil"/>
              <w:bottom w:val="single" w:sz="4" w:space="0" w:color="auto"/>
              <w:right w:val="single" w:sz="4" w:space="0" w:color="auto"/>
            </w:tcBorders>
            <w:shd w:val="clear" w:color="auto" w:fill="auto"/>
            <w:vAlign w:val="center"/>
          </w:tcPr>
          <w:p w14:paraId="15D78BA2"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67D5905B" w14:textId="3E07B6B8"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11.</w:t>
            </w:r>
          </w:p>
        </w:tc>
      </w:tr>
      <w:tr w:rsidR="00BB4F1C" w:rsidRPr="00410D65" w14:paraId="31500258"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B6D08D" w14:textId="3CDFE60E"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54</w:t>
            </w:r>
          </w:p>
        </w:tc>
        <w:tc>
          <w:tcPr>
            <w:tcW w:w="0" w:type="auto"/>
            <w:tcBorders>
              <w:top w:val="single" w:sz="4" w:space="0" w:color="auto"/>
              <w:left w:val="nil"/>
              <w:bottom w:val="single" w:sz="4" w:space="0" w:color="auto"/>
              <w:right w:val="single" w:sz="4" w:space="0" w:color="auto"/>
            </w:tcBorders>
            <w:shd w:val="clear" w:color="auto" w:fill="auto"/>
            <w:vAlign w:val="center"/>
          </w:tcPr>
          <w:p w14:paraId="4B6B96AD" w14:textId="5805C878"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Baterijska omara s tremi regali za baterijske bloke in delno montažno ploščo 250 mm, RAL 7035, IP20, 600x2000x600 mm, podstavek 100 mm - 1 </w:t>
            </w:r>
            <w:proofErr w:type="spellStart"/>
            <w:r w:rsidRPr="00D1024F">
              <w:rPr>
                <w:rFonts w:ascii="Arial" w:eastAsia="Times New Roman" w:hAnsi="Arial" w:cs="Arial"/>
                <w:sz w:val="16"/>
                <w:szCs w:val="16"/>
                <w:lang w:eastAsia="sl-SI"/>
              </w:rPr>
              <w:t>kpl</w:t>
            </w:r>
            <w:proofErr w:type="spellEnd"/>
            <w:r w:rsidRPr="00D1024F">
              <w:rPr>
                <w:rFonts w:ascii="Arial" w:eastAsia="Times New Roman" w:hAnsi="Arial" w:cs="Arial"/>
                <w:sz w:val="16"/>
                <w:szCs w:val="16"/>
                <w:lang w:eastAsia="sl-SI"/>
              </w:rPr>
              <w:t xml:space="preserve">. 2. Baterijski blok </w:t>
            </w:r>
            <w:proofErr w:type="spellStart"/>
            <w:r w:rsidRPr="00D1024F">
              <w:rPr>
                <w:rFonts w:ascii="Arial" w:eastAsia="Times New Roman" w:hAnsi="Arial" w:cs="Arial"/>
                <w:sz w:val="16"/>
                <w:szCs w:val="16"/>
                <w:lang w:eastAsia="sl-SI"/>
              </w:rPr>
              <w:t>net.power</w:t>
            </w:r>
            <w:proofErr w:type="spellEnd"/>
            <w:r w:rsidRPr="00D1024F">
              <w:rPr>
                <w:rFonts w:ascii="Arial" w:eastAsia="Times New Roman" w:hAnsi="Arial" w:cs="Arial"/>
                <w:sz w:val="16"/>
                <w:szCs w:val="16"/>
                <w:lang w:eastAsia="sl-SI"/>
              </w:rPr>
              <w:t xml:space="preserve"> 12V 150 - 9 kos. 3. Podstavek za varovalke NV NV/NH NV00 160A 1P PK00 M8-M8 - 4 kos. 4. Talilni vložek NV/NH 00 100A </w:t>
            </w:r>
            <w:proofErr w:type="spellStart"/>
            <w:r w:rsidRPr="00D1024F">
              <w:rPr>
                <w:rFonts w:ascii="Arial" w:eastAsia="Times New Roman" w:hAnsi="Arial" w:cs="Arial"/>
                <w:sz w:val="16"/>
                <w:szCs w:val="16"/>
                <w:lang w:eastAsia="sl-SI"/>
              </w:rPr>
              <w:t>gL</w:t>
            </w:r>
            <w:proofErr w:type="spellEnd"/>
            <w:r w:rsidRPr="00D1024F">
              <w:rPr>
                <w:rFonts w:ascii="Arial" w:eastAsia="Times New Roman" w:hAnsi="Arial" w:cs="Arial"/>
                <w:sz w:val="16"/>
                <w:szCs w:val="16"/>
                <w:lang w:eastAsia="sl-SI"/>
              </w:rPr>
              <w:t>/</w:t>
            </w:r>
            <w:proofErr w:type="spellStart"/>
            <w:r w:rsidRPr="00D1024F">
              <w:rPr>
                <w:rFonts w:ascii="Arial" w:eastAsia="Times New Roman" w:hAnsi="Arial" w:cs="Arial"/>
                <w:sz w:val="16"/>
                <w:szCs w:val="16"/>
                <w:lang w:eastAsia="sl-SI"/>
              </w:rPr>
              <w:t>gG</w:t>
            </w:r>
            <w:proofErr w:type="spellEnd"/>
            <w:r w:rsidRPr="00D1024F">
              <w:rPr>
                <w:rFonts w:ascii="Arial" w:eastAsia="Times New Roman" w:hAnsi="Arial" w:cs="Arial"/>
                <w:sz w:val="16"/>
                <w:szCs w:val="16"/>
                <w:lang w:eastAsia="sl-SI"/>
              </w:rPr>
              <w:t xml:space="preserve"> - 4 kos. 5.STIKALO SIGNALNO NVS-5 - 4 kos. 6. Drobni in montažni material - 1 </w:t>
            </w:r>
            <w:proofErr w:type="spellStart"/>
            <w:r w:rsidRPr="00D1024F">
              <w:rPr>
                <w:rFonts w:ascii="Arial" w:eastAsia="Times New Roman" w:hAnsi="Arial" w:cs="Arial"/>
                <w:sz w:val="16"/>
                <w:szCs w:val="16"/>
                <w:lang w:eastAsia="sl-SI"/>
              </w:rPr>
              <w:t>kpl</w:t>
            </w:r>
            <w:proofErr w:type="spellEnd"/>
            <w:r w:rsidRPr="00D1024F">
              <w:rPr>
                <w:rFonts w:ascii="Arial" w:eastAsia="Times New Roman" w:hAnsi="Arial" w:cs="Arial"/>
                <w:sz w:val="16"/>
                <w:szCs w:val="16"/>
                <w:lang w:eastAsia="sl-SI"/>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79804270" w14:textId="08622D45" w:rsidR="00BB4F1C" w:rsidRPr="00D1024F" w:rsidRDefault="00BB4F1C" w:rsidP="00BB4F1C">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244BA40A"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4881A97D" w14:textId="396F5994"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tc>
      </w:tr>
      <w:tr w:rsidR="00BB4F1C" w:rsidRPr="00410D65" w14:paraId="2063EBBB"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0B7EBC" w14:textId="2376717F"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55</w:t>
            </w:r>
          </w:p>
        </w:tc>
        <w:tc>
          <w:tcPr>
            <w:tcW w:w="0" w:type="auto"/>
            <w:tcBorders>
              <w:top w:val="single" w:sz="4" w:space="0" w:color="auto"/>
              <w:left w:val="nil"/>
              <w:bottom w:val="single" w:sz="4" w:space="0" w:color="auto"/>
              <w:right w:val="single" w:sz="4" w:space="0" w:color="auto"/>
            </w:tcBorders>
            <w:shd w:val="clear" w:color="auto" w:fill="auto"/>
            <w:vAlign w:val="center"/>
          </w:tcPr>
          <w:p w14:paraId="3909ACE4" w14:textId="540A1A59"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Priprava in organizacija gradbišča z vsemi objekti, instalacijami, zagotovitev varnostnih in higiensko tehničnih pogojev, začasne transportne poti, oznakami gradbišča ter kasnejša odstranitev vseh objektov in vzpostavitev v prvotno stanje.</w:t>
            </w:r>
          </w:p>
        </w:tc>
        <w:tc>
          <w:tcPr>
            <w:tcW w:w="0" w:type="auto"/>
            <w:tcBorders>
              <w:top w:val="single" w:sz="4" w:space="0" w:color="auto"/>
              <w:left w:val="nil"/>
              <w:bottom w:val="single" w:sz="4" w:space="0" w:color="auto"/>
              <w:right w:val="single" w:sz="4" w:space="0" w:color="auto"/>
            </w:tcBorders>
            <w:shd w:val="clear" w:color="auto" w:fill="auto"/>
            <w:vAlign w:val="center"/>
          </w:tcPr>
          <w:p w14:paraId="433A8251" w14:textId="512543BB"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kom</w:t>
            </w:r>
          </w:p>
        </w:tc>
        <w:tc>
          <w:tcPr>
            <w:tcW w:w="1396" w:type="dxa"/>
            <w:tcBorders>
              <w:top w:val="single" w:sz="4" w:space="0" w:color="auto"/>
              <w:left w:val="nil"/>
              <w:bottom w:val="single" w:sz="4" w:space="0" w:color="auto"/>
              <w:right w:val="single" w:sz="4" w:space="0" w:color="auto"/>
            </w:tcBorders>
            <w:shd w:val="clear" w:color="auto" w:fill="auto"/>
            <w:vAlign w:val="center"/>
          </w:tcPr>
          <w:p w14:paraId="40B091C6"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36A62EF3" w14:textId="50D52C06"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w:t>
            </w:r>
          </w:p>
        </w:tc>
      </w:tr>
      <w:tr w:rsidR="00BB4F1C" w:rsidRPr="00410D65" w14:paraId="317ED9FC"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A12893" w14:textId="0ACB1612"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56</w:t>
            </w:r>
          </w:p>
        </w:tc>
        <w:tc>
          <w:tcPr>
            <w:tcW w:w="0" w:type="auto"/>
            <w:tcBorders>
              <w:top w:val="single" w:sz="4" w:space="0" w:color="auto"/>
              <w:left w:val="nil"/>
              <w:bottom w:val="single" w:sz="4" w:space="0" w:color="auto"/>
              <w:right w:val="single" w:sz="4" w:space="0" w:color="auto"/>
            </w:tcBorders>
            <w:shd w:val="clear" w:color="auto" w:fill="auto"/>
            <w:vAlign w:val="center"/>
          </w:tcPr>
          <w:p w14:paraId="0F9E467B" w14:textId="20C2ACA9"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Širok izkop materiala v III.-IV. </w:t>
            </w:r>
            <w:proofErr w:type="spellStart"/>
            <w:r w:rsidRPr="00D1024F">
              <w:rPr>
                <w:rFonts w:ascii="Arial" w:eastAsia="Times New Roman" w:hAnsi="Arial" w:cs="Arial"/>
                <w:sz w:val="16"/>
                <w:szCs w:val="16"/>
                <w:lang w:eastAsia="sl-SI"/>
              </w:rPr>
              <w:t>ktg</w:t>
            </w:r>
            <w:proofErr w:type="spellEnd"/>
            <w:r w:rsidRPr="00D1024F">
              <w:rPr>
                <w:rFonts w:ascii="Arial" w:eastAsia="Times New Roman" w:hAnsi="Arial" w:cs="Arial"/>
                <w:sz w:val="16"/>
                <w:szCs w:val="16"/>
                <w:lang w:eastAsia="sl-SI"/>
              </w:rPr>
              <w:t xml:space="preserve"> z odvozom v stalno deponijo v oddaljenosti </w:t>
            </w:r>
            <w:proofErr w:type="spellStart"/>
            <w:r w:rsidRPr="00D1024F">
              <w:rPr>
                <w:rFonts w:ascii="Arial" w:eastAsia="Times New Roman" w:hAnsi="Arial" w:cs="Arial"/>
                <w:sz w:val="16"/>
                <w:szCs w:val="16"/>
                <w:lang w:eastAsia="sl-SI"/>
              </w:rPr>
              <w:t>max</w:t>
            </w:r>
            <w:proofErr w:type="spellEnd"/>
            <w:r w:rsidRPr="00D1024F">
              <w:rPr>
                <w:rFonts w:ascii="Arial" w:eastAsia="Times New Roman" w:hAnsi="Arial" w:cs="Arial"/>
                <w:sz w:val="16"/>
                <w:szCs w:val="16"/>
                <w:lang w:eastAsia="sl-SI"/>
              </w:rPr>
              <w:t xml:space="preserve"> 2km, deponiranje</w:t>
            </w:r>
          </w:p>
        </w:tc>
        <w:tc>
          <w:tcPr>
            <w:tcW w:w="0" w:type="auto"/>
            <w:tcBorders>
              <w:top w:val="single" w:sz="4" w:space="0" w:color="auto"/>
              <w:left w:val="nil"/>
              <w:bottom w:val="single" w:sz="4" w:space="0" w:color="auto"/>
              <w:right w:val="single" w:sz="4" w:space="0" w:color="auto"/>
            </w:tcBorders>
            <w:shd w:val="clear" w:color="auto" w:fill="auto"/>
            <w:vAlign w:val="center"/>
          </w:tcPr>
          <w:p w14:paraId="460288B4" w14:textId="490DC1CE"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5C37F155"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6A43436F" w14:textId="22868C6B"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w:t>
            </w:r>
          </w:p>
        </w:tc>
      </w:tr>
      <w:tr w:rsidR="00BB4F1C" w:rsidRPr="00410D65" w14:paraId="707B7E87"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F510F" w14:textId="616B5C4A"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57</w:t>
            </w:r>
          </w:p>
        </w:tc>
        <w:tc>
          <w:tcPr>
            <w:tcW w:w="0" w:type="auto"/>
            <w:tcBorders>
              <w:top w:val="single" w:sz="4" w:space="0" w:color="auto"/>
              <w:left w:val="nil"/>
              <w:bottom w:val="single" w:sz="4" w:space="0" w:color="auto"/>
              <w:right w:val="single" w:sz="4" w:space="0" w:color="auto"/>
            </w:tcBorders>
            <w:shd w:val="clear" w:color="auto" w:fill="auto"/>
            <w:vAlign w:val="center"/>
          </w:tcPr>
          <w:p w14:paraId="46A59367" w14:textId="50D136C7" w:rsidR="00BB4F1C" w:rsidRPr="00D1024F" w:rsidRDefault="00BB4F1C" w:rsidP="00BB4F1C">
            <w:pPr>
              <w:jc w:val="left"/>
              <w:rPr>
                <w:rFonts w:ascii="Arial" w:eastAsia="Times New Roman" w:hAnsi="Arial" w:cs="Arial"/>
                <w:sz w:val="16"/>
                <w:szCs w:val="16"/>
                <w:lang w:eastAsia="sl-SI"/>
              </w:rPr>
            </w:pPr>
            <w:proofErr w:type="spellStart"/>
            <w:r w:rsidRPr="00D1024F">
              <w:rPr>
                <w:rFonts w:ascii="Arial" w:eastAsia="Times New Roman" w:hAnsi="Arial" w:cs="Arial"/>
                <w:sz w:val="16"/>
                <w:szCs w:val="16"/>
                <w:lang w:eastAsia="sl-SI"/>
              </w:rPr>
              <w:t>Humuziranje</w:t>
            </w:r>
            <w:proofErr w:type="spellEnd"/>
            <w:r w:rsidRPr="00D1024F">
              <w:rPr>
                <w:rFonts w:ascii="Arial" w:eastAsia="Times New Roman" w:hAnsi="Arial" w:cs="Arial"/>
                <w:sz w:val="16"/>
                <w:szCs w:val="16"/>
                <w:lang w:eastAsia="sl-SI"/>
              </w:rPr>
              <w:t xml:space="preserve"> brežine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15 cm z dobavo, dovozom humusa, razgrinjanje, planiranje in </w:t>
            </w:r>
            <w:proofErr w:type="spellStart"/>
            <w:r w:rsidRPr="00D1024F">
              <w:rPr>
                <w:rFonts w:ascii="Arial" w:eastAsia="Times New Roman" w:hAnsi="Arial" w:cs="Arial"/>
                <w:sz w:val="16"/>
                <w:szCs w:val="16"/>
                <w:lang w:eastAsia="sl-SI"/>
              </w:rPr>
              <w:t>zasejanje</w:t>
            </w:r>
            <w:proofErr w:type="spellEnd"/>
            <w:r w:rsidRPr="00D1024F">
              <w:rPr>
                <w:rFonts w:ascii="Arial" w:eastAsia="Times New Roman" w:hAnsi="Arial" w:cs="Arial"/>
                <w:sz w:val="16"/>
                <w:szCs w:val="16"/>
                <w:lang w:eastAsia="sl-SI"/>
              </w:rPr>
              <w:t xml:space="preserve"> s travo</w:t>
            </w:r>
          </w:p>
        </w:tc>
        <w:tc>
          <w:tcPr>
            <w:tcW w:w="0" w:type="auto"/>
            <w:tcBorders>
              <w:top w:val="single" w:sz="4" w:space="0" w:color="auto"/>
              <w:left w:val="nil"/>
              <w:bottom w:val="single" w:sz="4" w:space="0" w:color="auto"/>
              <w:right w:val="single" w:sz="4" w:space="0" w:color="auto"/>
            </w:tcBorders>
            <w:shd w:val="clear" w:color="auto" w:fill="auto"/>
            <w:vAlign w:val="center"/>
          </w:tcPr>
          <w:p w14:paraId="59149FEC" w14:textId="183244CD"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6A123503"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074801D8" w14:textId="210A369F"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7.</w:t>
            </w:r>
          </w:p>
        </w:tc>
      </w:tr>
      <w:tr w:rsidR="00BB4F1C" w:rsidRPr="00410D65" w14:paraId="0008391C"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147454" w14:textId="653910C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58</w:t>
            </w:r>
          </w:p>
        </w:tc>
        <w:tc>
          <w:tcPr>
            <w:tcW w:w="0" w:type="auto"/>
            <w:tcBorders>
              <w:top w:val="single" w:sz="4" w:space="0" w:color="auto"/>
              <w:left w:val="nil"/>
              <w:bottom w:val="single" w:sz="4" w:space="0" w:color="auto"/>
              <w:right w:val="single" w:sz="4" w:space="0" w:color="auto"/>
            </w:tcBorders>
            <w:shd w:val="clear" w:color="auto" w:fill="auto"/>
            <w:vAlign w:val="center"/>
          </w:tcPr>
          <w:p w14:paraId="12BF659B" w14:textId="19EE1B96"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Izvedba asfalta na območju platoja, d=7cm. AC 22 base B 50/70 A4</w:t>
            </w:r>
          </w:p>
        </w:tc>
        <w:tc>
          <w:tcPr>
            <w:tcW w:w="0" w:type="auto"/>
            <w:tcBorders>
              <w:top w:val="single" w:sz="4" w:space="0" w:color="auto"/>
              <w:left w:val="nil"/>
              <w:bottom w:val="single" w:sz="4" w:space="0" w:color="auto"/>
              <w:right w:val="single" w:sz="4" w:space="0" w:color="auto"/>
            </w:tcBorders>
            <w:shd w:val="clear" w:color="auto" w:fill="auto"/>
            <w:vAlign w:val="center"/>
          </w:tcPr>
          <w:p w14:paraId="53A994EE" w14:textId="4A0ABED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578891D3"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2BC357B3" w14:textId="189EB470"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11.</w:t>
            </w:r>
          </w:p>
        </w:tc>
      </w:tr>
      <w:tr w:rsidR="00BB4F1C" w:rsidRPr="00410D65" w14:paraId="7D15B0FD"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1954E" w14:textId="7BE02C9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59</w:t>
            </w:r>
          </w:p>
        </w:tc>
        <w:tc>
          <w:tcPr>
            <w:tcW w:w="0" w:type="auto"/>
            <w:tcBorders>
              <w:top w:val="single" w:sz="4" w:space="0" w:color="auto"/>
              <w:left w:val="nil"/>
              <w:bottom w:val="single" w:sz="4" w:space="0" w:color="auto"/>
              <w:right w:val="single" w:sz="4" w:space="0" w:color="auto"/>
            </w:tcBorders>
            <w:shd w:val="clear" w:color="auto" w:fill="auto"/>
            <w:vAlign w:val="center"/>
          </w:tcPr>
          <w:p w14:paraId="4DC9B909" w14:textId="5D716ABD"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Dobava in vgraditev podložnega cementnega betona C12/15 v prerezu do 0,15 m3/m (za stebra ter kontejner)</w:t>
            </w:r>
          </w:p>
        </w:tc>
        <w:tc>
          <w:tcPr>
            <w:tcW w:w="0" w:type="auto"/>
            <w:tcBorders>
              <w:top w:val="single" w:sz="4" w:space="0" w:color="auto"/>
              <w:left w:val="nil"/>
              <w:bottom w:val="single" w:sz="4" w:space="0" w:color="auto"/>
              <w:right w:val="single" w:sz="4" w:space="0" w:color="auto"/>
            </w:tcBorders>
            <w:shd w:val="clear" w:color="auto" w:fill="auto"/>
            <w:vAlign w:val="center"/>
          </w:tcPr>
          <w:p w14:paraId="4ECC7718" w14:textId="59D21A0B"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2D4F2E69"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1501B1FB" w14:textId="25146A5D"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tc>
      </w:tr>
      <w:tr w:rsidR="00BB4F1C" w:rsidRPr="00410D65" w14:paraId="5AD68089"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8E9171" w14:textId="765A412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60</w:t>
            </w:r>
          </w:p>
        </w:tc>
        <w:tc>
          <w:tcPr>
            <w:tcW w:w="0" w:type="auto"/>
            <w:tcBorders>
              <w:top w:val="single" w:sz="4" w:space="0" w:color="auto"/>
              <w:left w:val="nil"/>
              <w:bottom w:val="single" w:sz="4" w:space="0" w:color="auto"/>
              <w:right w:val="single" w:sz="4" w:space="0" w:color="auto"/>
            </w:tcBorders>
            <w:shd w:val="clear" w:color="auto" w:fill="auto"/>
            <w:vAlign w:val="center"/>
          </w:tcPr>
          <w:p w14:paraId="2E6E72BF" w14:textId="538983BF"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w:t>
            </w:r>
            <w:proofErr w:type="spellStart"/>
            <w:r w:rsidRPr="00D1024F">
              <w:rPr>
                <w:rFonts w:ascii="Arial" w:eastAsia="Times New Roman" w:hAnsi="Arial" w:cs="Arial"/>
                <w:sz w:val="16"/>
                <w:szCs w:val="16"/>
                <w:lang w:eastAsia="sl-SI"/>
              </w:rPr>
              <w:t>ojačanega</w:t>
            </w:r>
            <w:proofErr w:type="spellEnd"/>
            <w:r w:rsidRPr="00D1024F">
              <w:rPr>
                <w:rFonts w:ascii="Arial" w:eastAsia="Times New Roman" w:hAnsi="Arial" w:cs="Arial"/>
                <w:sz w:val="16"/>
                <w:szCs w:val="16"/>
                <w:lang w:eastAsia="sl-SI"/>
              </w:rPr>
              <w:t xml:space="preserve"> cementnega betona C25/30 v prerezu 0,2 m3/m2 – XC2, </w:t>
            </w:r>
            <w:proofErr w:type="spellStart"/>
            <w:r w:rsidRPr="00D1024F">
              <w:rPr>
                <w:rFonts w:ascii="Arial" w:eastAsia="Times New Roman" w:hAnsi="Arial" w:cs="Arial"/>
                <w:sz w:val="16"/>
                <w:szCs w:val="16"/>
                <w:lang w:eastAsia="sl-SI"/>
              </w:rPr>
              <w:t>vodonepropustni</w:t>
            </w:r>
            <w:proofErr w:type="spellEnd"/>
            <w:r w:rsidRPr="00D1024F">
              <w:rPr>
                <w:rFonts w:ascii="Arial" w:eastAsia="Times New Roman" w:hAnsi="Arial" w:cs="Arial"/>
                <w:sz w:val="16"/>
                <w:szCs w:val="16"/>
                <w:lang w:eastAsia="sl-SI"/>
              </w:rPr>
              <w:t xml:space="preserve"> beton PV-II, temeljna plošča</w:t>
            </w:r>
          </w:p>
        </w:tc>
        <w:tc>
          <w:tcPr>
            <w:tcW w:w="0" w:type="auto"/>
            <w:tcBorders>
              <w:top w:val="single" w:sz="4" w:space="0" w:color="auto"/>
              <w:left w:val="nil"/>
              <w:bottom w:val="single" w:sz="4" w:space="0" w:color="auto"/>
              <w:right w:val="single" w:sz="4" w:space="0" w:color="auto"/>
            </w:tcBorders>
            <w:shd w:val="clear" w:color="auto" w:fill="auto"/>
            <w:vAlign w:val="center"/>
          </w:tcPr>
          <w:p w14:paraId="5E34C2EE" w14:textId="540C80EF"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51B4350E"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2927117C" w14:textId="32EAEBB4"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tc>
      </w:tr>
      <w:tr w:rsidR="00BB4F1C" w:rsidRPr="00410D65" w14:paraId="4A0F5BF3"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E3F02D" w14:textId="48624BEA"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61</w:t>
            </w:r>
          </w:p>
        </w:tc>
        <w:tc>
          <w:tcPr>
            <w:tcW w:w="0" w:type="auto"/>
            <w:tcBorders>
              <w:top w:val="single" w:sz="4" w:space="0" w:color="auto"/>
              <w:left w:val="nil"/>
              <w:bottom w:val="single" w:sz="4" w:space="0" w:color="auto"/>
              <w:right w:val="single" w:sz="4" w:space="0" w:color="auto"/>
            </w:tcBorders>
            <w:shd w:val="clear" w:color="auto" w:fill="auto"/>
            <w:vAlign w:val="center"/>
          </w:tcPr>
          <w:p w14:paraId="0181D860" w14:textId="06610D40"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Betonsko jeklo vseh profilov. Izvedba, dobava in montaža z </w:t>
            </w:r>
            <w:proofErr w:type="spellStart"/>
            <w:r w:rsidRPr="00D1024F">
              <w:rPr>
                <w:rFonts w:ascii="Arial" w:eastAsia="Times New Roman" w:hAnsi="Arial" w:cs="Arial"/>
                <w:sz w:val="16"/>
                <w:szCs w:val="16"/>
                <w:lang w:eastAsia="sl-SI"/>
              </w:rPr>
              <w:t>eventuelnim</w:t>
            </w:r>
            <w:proofErr w:type="spellEnd"/>
            <w:r w:rsidRPr="00D1024F">
              <w:rPr>
                <w:rFonts w:ascii="Arial" w:eastAsia="Times New Roman" w:hAnsi="Arial" w:cs="Arial"/>
                <w:sz w:val="16"/>
                <w:szCs w:val="16"/>
                <w:lang w:eastAsia="sl-SI"/>
              </w:rPr>
              <w:t xml:space="preserve"> čiščenjem armature. Z betonskimi ali plastičnimi distančniki za zagotovitev krovnega sloja betona. Pred betoniranjem je potrebno organizirati pravočasen prevzem armature po nadzorni službi:</w:t>
            </w:r>
            <w:r w:rsidRPr="00D1024F">
              <w:rPr>
                <w:rFonts w:ascii="Arial" w:eastAsia="Times New Roman" w:hAnsi="Arial" w:cs="Arial"/>
                <w:sz w:val="16"/>
                <w:szCs w:val="16"/>
                <w:lang w:eastAsia="sl-SI"/>
              </w:rPr>
              <w:br/>
              <w:t>- jeklo B500B</w:t>
            </w:r>
          </w:p>
        </w:tc>
        <w:tc>
          <w:tcPr>
            <w:tcW w:w="0" w:type="auto"/>
            <w:tcBorders>
              <w:top w:val="single" w:sz="4" w:space="0" w:color="auto"/>
              <w:left w:val="nil"/>
              <w:bottom w:val="single" w:sz="4" w:space="0" w:color="auto"/>
              <w:right w:val="single" w:sz="4" w:space="0" w:color="auto"/>
            </w:tcBorders>
            <w:shd w:val="clear" w:color="auto" w:fill="auto"/>
            <w:vAlign w:val="center"/>
          </w:tcPr>
          <w:p w14:paraId="6D568F2C" w14:textId="45C85742"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09643BCC"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2CBF82F2" w14:textId="1F52844F"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w:t>
            </w:r>
          </w:p>
        </w:tc>
      </w:tr>
      <w:tr w:rsidR="00BB4F1C" w:rsidRPr="00410D65" w14:paraId="258DC512"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ABA7D0" w14:textId="7467354B"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62</w:t>
            </w:r>
          </w:p>
        </w:tc>
        <w:tc>
          <w:tcPr>
            <w:tcW w:w="0" w:type="auto"/>
            <w:tcBorders>
              <w:top w:val="single" w:sz="4" w:space="0" w:color="auto"/>
              <w:left w:val="nil"/>
              <w:bottom w:val="single" w:sz="4" w:space="0" w:color="auto"/>
              <w:right w:val="single" w:sz="4" w:space="0" w:color="auto"/>
            </w:tcBorders>
            <w:shd w:val="clear" w:color="auto" w:fill="auto"/>
            <w:vAlign w:val="center"/>
          </w:tcPr>
          <w:p w14:paraId="6151D005" w14:textId="4C556ECB"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Dobava in vgrajevanje gramoznega nasipa spodnjega ustroja z valjanjem na E</w:t>
            </w:r>
            <w:r w:rsidRPr="00D1024F">
              <w:rPr>
                <w:rFonts w:ascii="Arial" w:eastAsia="Times New Roman" w:hAnsi="Arial" w:cs="Arial"/>
                <w:color w:val="000000"/>
                <w:sz w:val="16"/>
                <w:szCs w:val="16"/>
                <w:vertAlign w:val="subscript"/>
                <w:lang w:eastAsia="sl-SI"/>
              </w:rPr>
              <w:t xml:space="preserve">V2 </w:t>
            </w:r>
            <w:r w:rsidRPr="00D1024F">
              <w:rPr>
                <w:rFonts w:ascii="Arial" w:eastAsia="Times New Roman" w:hAnsi="Arial" w:cs="Arial"/>
                <w:color w:val="000000"/>
                <w:sz w:val="16"/>
                <w:szCs w:val="16"/>
                <w:lang w:eastAsia="sl-SI"/>
              </w:rPr>
              <w:t>=</w:t>
            </w:r>
            <w:r w:rsidRPr="00D1024F">
              <w:rPr>
                <w:rFonts w:ascii="Arial" w:eastAsia="Times New Roman" w:hAnsi="Arial" w:cs="Arial"/>
                <w:color w:val="000000"/>
                <w:sz w:val="16"/>
                <w:szCs w:val="16"/>
                <w:vertAlign w:val="subscript"/>
                <w:lang w:eastAsia="sl-SI"/>
              </w:rPr>
              <w:t xml:space="preserve"> </w:t>
            </w:r>
            <w:r w:rsidRPr="00D1024F">
              <w:rPr>
                <w:rFonts w:ascii="Arial" w:eastAsia="Times New Roman" w:hAnsi="Arial" w:cs="Arial"/>
                <w:color w:val="000000"/>
                <w:sz w:val="16"/>
                <w:szCs w:val="16"/>
                <w:lang w:eastAsia="sl-SI"/>
              </w:rPr>
              <w:t xml:space="preserve">60 </w:t>
            </w:r>
            <w:proofErr w:type="spellStart"/>
            <w:r w:rsidRPr="00D1024F">
              <w:rPr>
                <w:rFonts w:ascii="Arial" w:eastAsia="Times New Roman" w:hAnsi="Arial" w:cs="Arial"/>
                <w:color w:val="000000"/>
                <w:sz w:val="16"/>
                <w:szCs w:val="16"/>
                <w:lang w:eastAsia="sl-SI"/>
              </w:rPr>
              <w:t>MPa</w:t>
            </w:r>
            <w:proofErr w:type="spellEnd"/>
            <w:r w:rsidRPr="00D1024F">
              <w:rPr>
                <w:rFonts w:ascii="Arial" w:eastAsia="Times New Roman" w:hAnsi="Arial" w:cs="Arial"/>
                <w:color w:val="000000"/>
                <w:sz w:val="16"/>
                <w:szCs w:val="16"/>
                <w:lang w:eastAsia="sl-SI"/>
              </w:rPr>
              <w:t>, do d=20cm - spodnji ustroj vozišča</w:t>
            </w:r>
          </w:p>
        </w:tc>
        <w:tc>
          <w:tcPr>
            <w:tcW w:w="0" w:type="auto"/>
            <w:tcBorders>
              <w:top w:val="single" w:sz="4" w:space="0" w:color="auto"/>
              <w:left w:val="nil"/>
              <w:bottom w:val="single" w:sz="4" w:space="0" w:color="auto"/>
              <w:right w:val="single" w:sz="4" w:space="0" w:color="auto"/>
            </w:tcBorders>
            <w:shd w:val="clear" w:color="auto" w:fill="auto"/>
            <w:vAlign w:val="center"/>
          </w:tcPr>
          <w:p w14:paraId="1AA63A98" w14:textId="2131B7D3"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6556AF30"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76228679" w14:textId="184F83A8"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tc>
      </w:tr>
      <w:tr w:rsidR="00BB4F1C" w:rsidRPr="00410D65" w14:paraId="270C67BE"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F2BCD4" w14:textId="2D325E64"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63</w:t>
            </w:r>
          </w:p>
        </w:tc>
        <w:tc>
          <w:tcPr>
            <w:tcW w:w="0" w:type="auto"/>
            <w:tcBorders>
              <w:top w:val="single" w:sz="4" w:space="0" w:color="auto"/>
              <w:left w:val="nil"/>
              <w:bottom w:val="single" w:sz="4" w:space="0" w:color="auto"/>
              <w:right w:val="single" w:sz="4" w:space="0" w:color="auto"/>
            </w:tcBorders>
            <w:shd w:val="clear" w:color="auto" w:fill="auto"/>
            <w:vAlign w:val="center"/>
          </w:tcPr>
          <w:p w14:paraId="7642F006" w14:textId="7F455CF8"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Izdelava armiranobetonskega temelja droga VM, tip M160, glede na novi "Katalog temeljev stebrov vozne mreže" (SŽ-Projektivno podjetje, 2007) po katalogu določene dimenzije temelja so 130x130x200(250) cm: Pozicija obsega odmetavanje tolčenca, izkop za temelj v materialu III. kategorije, odvoz odvečnega materiala na deponijo, izdelavo in postavitev opaža za del temelja, ki gleda izven terena ter armature in </w:t>
            </w:r>
            <w:proofErr w:type="spellStart"/>
            <w:r w:rsidRPr="00D1024F">
              <w:rPr>
                <w:rFonts w:ascii="Arial" w:eastAsia="Times New Roman" w:hAnsi="Arial" w:cs="Arial"/>
                <w:sz w:val="16"/>
                <w:szCs w:val="16"/>
                <w:lang w:eastAsia="sl-SI"/>
              </w:rPr>
              <w:t>vlitje</w:t>
            </w:r>
            <w:proofErr w:type="spellEnd"/>
            <w:r w:rsidRPr="00D1024F">
              <w:rPr>
                <w:rFonts w:ascii="Arial" w:eastAsia="Times New Roman" w:hAnsi="Arial" w:cs="Arial"/>
                <w:sz w:val="16"/>
                <w:szCs w:val="16"/>
                <w:lang w:eastAsia="sl-SI"/>
              </w:rPr>
              <w:t xml:space="preserve"> temelja z betonom marke C 25/30 (MB 30), finalno obdelavo površine temelja, ki gleda izven terena. Dimenzije temelja in armature so, glede na zgornje podatke, razvidne iz navedenega kataloga;</w:t>
            </w:r>
          </w:p>
        </w:tc>
        <w:tc>
          <w:tcPr>
            <w:tcW w:w="0" w:type="auto"/>
            <w:tcBorders>
              <w:top w:val="single" w:sz="4" w:space="0" w:color="auto"/>
              <w:left w:val="nil"/>
              <w:bottom w:val="single" w:sz="4" w:space="0" w:color="auto"/>
              <w:right w:val="single" w:sz="4" w:space="0" w:color="auto"/>
            </w:tcBorders>
            <w:shd w:val="clear" w:color="auto" w:fill="auto"/>
            <w:vAlign w:val="center"/>
          </w:tcPr>
          <w:p w14:paraId="00FEFC50" w14:textId="58ED73E1"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498BB97A"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51222C5A" w14:textId="22805746"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w:t>
            </w:r>
          </w:p>
        </w:tc>
      </w:tr>
      <w:tr w:rsidR="00BB4F1C" w:rsidRPr="00410D65" w14:paraId="47AA7E47"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4912F3" w14:textId="5F42A4B4"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64</w:t>
            </w:r>
          </w:p>
        </w:tc>
        <w:tc>
          <w:tcPr>
            <w:tcW w:w="0" w:type="auto"/>
            <w:tcBorders>
              <w:top w:val="single" w:sz="4" w:space="0" w:color="auto"/>
              <w:left w:val="nil"/>
              <w:bottom w:val="single" w:sz="4" w:space="0" w:color="auto"/>
              <w:right w:val="single" w:sz="4" w:space="0" w:color="auto"/>
            </w:tcBorders>
            <w:shd w:val="clear" w:color="auto" w:fill="auto"/>
            <w:vAlign w:val="center"/>
          </w:tcPr>
          <w:p w14:paraId="5068BAEF" w14:textId="1AFD77CB"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Izkop kabelskega jarka v zemljišču IV. </w:t>
            </w:r>
            <w:proofErr w:type="spellStart"/>
            <w:r w:rsidRPr="00D1024F">
              <w:rPr>
                <w:rFonts w:ascii="Arial" w:eastAsia="Times New Roman" w:hAnsi="Arial" w:cs="Arial"/>
                <w:sz w:val="16"/>
                <w:szCs w:val="16"/>
                <w:lang w:eastAsia="sl-SI"/>
              </w:rPr>
              <w:t>ktg</w:t>
            </w:r>
            <w:proofErr w:type="spellEnd"/>
            <w:r w:rsidRPr="00D1024F">
              <w:rPr>
                <w:rFonts w:ascii="Arial" w:eastAsia="Times New Roman" w:hAnsi="Arial" w:cs="Arial"/>
                <w:sz w:val="16"/>
                <w:szCs w:val="16"/>
                <w:lang w:eastAsia="sl-SI"/>
              </w:rPr>
              <w:t>. Obseg del: izkop jarka 0,4x0,8 (m), izdelava posteljice s peskom granulacije 4-8 mm, zasip kabla/cevi s peskom, dobava in položitev PVC ščitnika rumene barve, zasip jarka z izkopanim materialom z nabijanjem po slojih in ureditev okolice.</w:t>
            </w:r>
          </w:p>
        </w:tc>
        <w:tc>
          <w:tcPr>
            <w:tcW w:w="0" w:type="auto"/>
            <w:tcBorders>
              <w:top w:val="single" w:sz="4" w:space="0" w:color="auto"/>
              <w:left w:val="nil"/>
              <w:bottom w:val="single" w:sz="4" w:space="0" w:color="auto"/>
              <w:right w:val="single" w:sz="4" w:space="0" w:color="auto"/>
            </w:tcBorders>
            <w:shd w:val="clear" w:color="auto" w:fill="auto"/>
            <w:vAlign w:val="center"/>
          </w:tcPr>
          <w:p w14:paraId="5CD847AD" w14:textId="538156C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10574C86"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7042A46B" w14:textId="272AED62"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tc>
      </w:tr>
      <w:tr w:rsidR="00BB4F1C" w:rsidRPr="00410D65" w14:paraId="1C8FADDE"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A66250" w14:textId="3E4E6B16"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65</w:t>
            </w:r>
          </w:p>
        </w:tc>
        <w:tc>
          <w:tcPr>
            <w:tcW w:w="0" w:type="auto"/>
            <w:tcBorders>
              <w:top w:val="single" w:sz="4" w:space="0" w:color="auto"/>
              <w:left w:val="nil"/>
              <w:bottom w:val="single" w:sz="4" w:space="0" w:color="auto"/>
              <w:right w:val="single" w:sz="4" w:space="0" w:color="auto"/>
            </w:tcBorders>
            <w:shd w:val="clear" w:color="auto" w:fill="auto"/>
            <w:vAlign w:val="center"/>
          </w:tcPr>
          <w:p w14:paraId="33167300" w14:textId="5242067D"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Izvedba cevne kabelske kanalizacije- gradbena dela do kontejnerja:</w:t>
            </w:r>
            <w:r w:rsidRPr="00D1024F">
              <w:rPr>
                <w:rFonts w:ascii="Arial" w:eastAsia="Times New Roman" w:hAnsi="Arial" w:cs="Arial"/>
                <w:sz w:val="16"/>
                <w:szCs w:val="16"/>
                <w:lang w:eastAsia="sl-SI"/>
              </w:rPr>
              <w:br/>
              <w:t>-</w:t>
            </w:r>
            <w:proofErr w:type="spellStart"/>
            <w:r w:rsidRPr="00D1024F">
              <w:rPr>
                <w:rFonts w:ascii="Arial" w:eastAsia="Times New Roman" w:hAnsi="Arial" w:cs="Arial"/>
                <w:sz w:val="16"/>
                <w:szCs w:val="16"/>
                <w:lang w:eastAsia="sl-SI"/>
              </w:rPr>
              <w:t>zakoličba</w:t>
            </w:r>
            <w:proofErr w:type="spellEnd"/>
            <w:r w:rsidRPr="00D1024F">
              <w:rPr>
                <w:rFonts w:ascii="Arial" w:eastAsia="Times New Roman" w:hAnsi="Arial" w:cs="Arial"/>
                <w:sz w:val="16"/>
                <w:szCs w:val="16"/>
                <w:lang w:eastAsia="sl-SI"/>
              </w:rPr>
              <w:t xml:space="preserve"> trase kabelske kanalizacije</w:t>
            </w:r>
            <w:r w:rsidRPr="00D1024F">
              <w:rPr>
                <w:rFonts w:ascii="Arial" w:eastAsia="Times New Roman" w:hAnsi="Arial" w:cs="Arial"/>
                <w:sz w:val="16"/>
                <w:szCs w:val="16"/>
                <w:lang w:eastAsia="sl-SI"/>
              </w:rPr>
              <w:br/>
              <w:t xml:space="preserve">-strojno horizontalno vrtanje z optičnim vodenjem, premera za PVC 2 x Ø 75 mm z dodajanjem bentonita v vrtino, po potrebi delno ročni izkop jarka, </w:t>
            </w:r>
            <w:proofErr w:type="spellStart"/>
            <w:r w:rsidRPr="00D1024F">
              <w:rPr>
                <w:rFonts w:ascii="Arial" w:eastAsia="Times New Roman" w:hAnsi="Arial" w:cs="Arial"/>
                <w:sz w:val="16"/>
                <w:szCs w:val="16"/>
                <w:lang w:eastAsia="sl-SI"/>
              </w:rPr>
              <w:t>podvrtavanje</w:t>
            </w:r>
            <w:proofErr w:type="spellEnd"/>
            <w:r w:rsidRPr="00D1024F">
              <w:rPr>
                <w:rFonts w:ascii="Arial" w:eastAsia="Times New Roman" w:hAnsi="Arial" w:cs="Arial"/>
                <w:sz w:val="16"/>
                <w:szCs w:val="16"/>
                <w:lang w:eastAsia="sl-SI"/>
              </w:rPr>
              <w:t xml:space="preserve"> pod železniško progo na globini 1,5m pod GRP</w:t>
            </w:r>
            <w:r w:rsidRPr="00D1024F">
              <w:rPr>
                <w:rFonts w:ascii="Arial" w:eastAsia="Times New Roman" w:hAnsi="Arial" w:cs="Arial"/>
                <w:sz w:val="16"/>
                <w:szCs w:val="16"/>
                <w:lang w:eastAsia="sl-SI"/>
              </w:rPr>
              <w:br/>
              <w:t>(Tehnologija izvedbe zahteva nadzor Upravljalca – Službe za gradbeno dejavnost in stalno prisotnost progovnega čuvaja)</w:t>
            </w:r>
          </w:p>
        </w:tc>
        <w:tc>
          <w:tcPr>
            <w:tcW w:w="0" w:type="auto"/>
            <w:tcBorders>
              <w:top w:val="single" w:sz="4" w:space="0" w:color="auto"/>
              <w:left w:val="nil"/>
              <w:bottom w:val="single" w:sz="4" w:space="0" w:color="auto"/>
              <w:right w:val="single" w:sz="4" w:space="0" w:color="auto"/>
            </w:tcBorders>
            <w:shd w:val="clear" w:color="auto" w:fill="auto"/>
            <w:vAlign w:val="center"/>
          </w:tcPr>
          <w:p w14:paraId="7F469BF7" w14:textId="13D3BC9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001F63EF"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52DA522F" w14:textId="4A0E552D"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w:t>
            </w:r>
          </w:p>
        </w:tc>
      </w:tr>
      <w:tr w:rsidR="00BB4F1C" w:rsidRPr="00410D65" w14:paraId="4841B1AB"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01E0F" w14:textId="77C37775"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66</w:t>
            </w:r>
          </w:p>
        </w:tc>
        <w:tc>
          <w:tcPr>
            <w:tcW w:w="0" w:type="auto"/>
            <w:tcBorders>
              <w:top w:val="single" w:sz="4" w:space="0" w:color="auto"/>
              <w:left w:val="nil"/>
              <w:bottom w:val="single" w:sz="4" w:space="0" w:color="auto"/>
              <w:right w:val="single" w:sz="4" w:space="0" w:color="auto"/>
            </w:tcBorders>
            <w:shd w:val="clear" w:color="auto" w:fill="auto"/>
            <w:vAlign w:val="center"/>
          </w:tcPr>
          <w:p w14:paraId="7F8E08CD" w14:textId="0E3D0C30"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Izdelava armiranobetonskega temelja droga tip M 135vp, glede na novi "Katalog temeljev stebrov vozne mreže" (SŽ-Projektivno podjetje, 2007) po katalogu določene dimenzije temelja so 130x130x200 (250) cm: Pozicija obsega odmetavanje tolčenca, izkop za temelj v materialu III. kategorije, odvoz odvečnega materiala na deponijo, izdelavo in postavitev opaža za del temelja, ki gleda izven terena ter armature, dobava in vgradnja betona kvalitete C 30/37, XC4, XF3, finalno obdelavo površine temelja, ki gleda izven terena. Z izdelavo, dobavo in vgradnjo okvirja s sidrnimi vijaki in izvedbo električne izolacije med drogom in temeljem. Dimenzije temelja  in armature so, glede na zgornje podatke, razvidne iz navedenega kataloga.</w:t>
            </w:r>
          </w:p>
        </w:tc>
        <w:tc>
          <w:tcPr>
            <w:tcW w:w="0" w:type="auto"/>
            <w:tcBorders>
              <w:top w:val="single" w:sz="4" w:space="0" w:color="auto"/>
              <w:left w:val="nil"/>
              <w:bottom w:val="single" w:sz="4" w:space="0" w:color="auto"/>
              <w:right w:val="single" w:sz="4" w:space="0" w:color="auto"/>
            </w:tcBorders>
            <w:shd w:val="clear" w:color="auto" w:fill="auto"/>
            <w:vAlign w:val="center"/>
          </w:tcPr>
          <w:p w14:paraId="06F49B22" w14:textId="0C74687D"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4F498497"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70F02829" w14:textId="7F89212A"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1.4</w:t>
            </w:r>
          </w:p>
        </w:tc>
      </w:tr>
      <w:tr w:rsidR="00BB4F1C" w:rsidRPr="00410D65" w14:paraId="404E3415"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F71BCE" w14:textId="1D24AF8B"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67</w:t>
            </w:r>
          </w:p>
        </w:tc>
        <w:tc>
          <w:tcPr>
            <w:tcW w:w="0" w:type="auto"/>
            <w:tcBorders>
              <w:top w:val="single" w:sz="4" w:space="0" w:color="auto"/>
              <w:left w:val="nil"/>
              <w:bottom w:val="single" w:sz="4" w:space="0" w:color="auto"/>
              <w:right w:val="single" w:sz="4" w:space="0" w:color="auto"/>
            </w:tcBorders>
            <w:shd w:val="clear" w:color="auto" w:fill="auto"/>
            <w:vAlign w:val="center"/>
          </w:tcPr>
          <w:p w14:paraId="60F27F95" w14:textId="118D15C2"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Prostostoječa kovinska omara dimenzij 600x600x2200 za usmernik 110VDC in baterije 110VDC, 110 Ah, s predalom za načrte, rešetko in svetilko ter z vgrajeno naslednjo opremo:</w:t>
            </w:r>
            <w:r w:rsidRPr="00D1024F">
              <w:rPr>
                <w:rFonts w:ascii="Arial" w:eastAsia="Times New Roman" w:hAnsi="Arial" w:cs="Arial"/>
                <w:sz w:val="16"/>
                <w:szCs w:val="16"/>
                <w:lang w:eastAsia="sl-SI"/>
              </w:rPr>
              <w:br/>
              <w:t xml:space="preserve"> - 19" vgradni panel za </w:t>
            </w:r>
            <w:proofErr w:type="spellStart"/>
            <w:r w:rsidRPr="00D1024F">
              <w:rPr>
                <w:rFonts w:ascii="Arial" w:eastAsia="Times New Roman" w:hAnsi="Arial" w:cs="Arial"/>
                <w:sz w:val="16"/>
                <w:szCs w:val="16"/>
                <w:lang w:eastAsia="sl-SI"/>
              </w:rPr>
              <w:t>usm</w:t>
            </w:r>
            <w:proofErr w:type="spellEnd"/>
            <w:r w:rsidRPr="00D1024F">
              <w:rPr>
                <w:rFonts w:ascii="Arial" w:eastAsia="Times New Roman" w:hAnsi="Arial" w:cs="Arial"/>
                <w:sz w:val="16"/>
                <w:szCs w:val="16"/>
                <w:lang w:eastAsia="sl-SI"/>
              </w:rPr>
              <w:t>. module, 4RU, 6x CXRC 125-1.1 (1 kos)</w:t>
            </w:r>
            <w:r w:rsidRPr="00D1024F">
              <w:rPr>
                <w:rFonts w:ascii="Arial" w:eastAsia="Times New Roman" w:hAnsi="Arial" w:cs="Arial"/>
                <w:sz w:val="16"/>
                <w:szCs w:val="16"/>
                <w:lang w:eastAsia="sl-SI"/>
              </w:rPr>
              <w:br/>
              <w:t xml:space="preserve"> - Usmerniški modul </w:t>
            </w:r>
            <w:r w:rsidRPr="00D1024F">
              <w:rPr>
                <w:rFonts w:ascii="Arial" w:eastAsia="Times New Roman" w:hAnsi="Arial" w:cs="Arial"/>
                <w:color w:val="000000"/>
                <w:sz w:val="16"/>
                <w:szCs w:val="16"/>
                <w:lang w:eastAsia="sl-SI"/>
              </w:rPr>
              <w:t>CXRC 125-1.1kW (6kos)</w:t>
            </w:r>
            <w:r w:rsidRPr="00D1024F">
              <w:rPr>
                <w:rFonts w:ascii="Arial" w:eastAsia="Times New Roman" w:hAnsi="Arial" w:cs="Arial"/>
                <w:color w:val="000000"/>
                <w:sz w:val="16"/>
                <w:szCs w:val="16"/>
                <w:lang w:eastAsia="sl-SI"/>
              </w:rPr>
              <w:br/>
              <w:t xml:space="preserve"> - Nadzorna enota s prikazovalnikom CXC HP (1 kos)</w:t>
            </w:r>
            <w:r w:rsidRPr="00D1024F">
              <w:rPr>
                <w:rFonts w:ascii="Arial" w:eastAsia="Times New Roman" w:hAnsi="Arial" w:cs="Arial"/>
                <w:color w:val="000000"/>
                <w:sz w:val="16"/>
                <w:szCs w:val="16"/>
                <w:lang w:eastAsia="sl-SI"/>
              </w:rPr>
              <w:br/>
              <w:t xml:space="preserve"> - ADIO enota CXC HP ADIO HV (1 kos)</w:t>
            </w:r>
            <w:r w:rsidRPr="00D1024F">
              <w:rPr>
                <w:rFonts w:ascii="Arial" w:eastAsia="Times New Roman" w:hAnsi="Arial" w:cs="Arial"/>
                <w:color w:val="000000"/>
                <w:sz w:val="16"/>
                <w:szCs w:val="16"/>
                <w:lang w:eastAsia="sl-SI"/>
              </w:rPr>
              <w:br/>
              <w:t xml:space="preserve"> - Ločilni transformator 400/400V, 7,5kVA (1 kos)</w:t>
            </w:r>
            <w:r w:rsidRPr="00D1024F">
              <w:rPr>
                <w:rFonts w:ascii="Arial" w:eastAsia="Times New Roman" w:hAnsi="Arial" w:cs="Arial"/>
                <w:color w:val="000000"/>
                <w:sz w:val="16"/>
                <w:szCs w:val="16"/>
                <w:lang w:eastAsia="sl-SI"/>
              </w:rPr>
              <w:br/>
              <w:t xml:space="preserve"> - Baterijski blok 150Ah, C10, VRLA, </w:t>
            </w:r>
            <w:proofErr w:type="spellStart"/>
            <w:r w:rsidRPr="00D1024F">
              <w:rPr>
                <w:rFonts w:ascii="Arial" w:eastAsia="Times New Roman" w:hAnsi="Arial" w:cs="Arial"/>
                <w:color w:val="000000"/>
                <w:sz w:val="16"/>
                <w:szCs w:val="16"/>
                <w:lang w:eastAsia="sl-SI"/>
              </w:rPr>
              <w:t>net.power</w:t>
            </w:r>
            <w:proofErr w:type="spellEnd"/>
            <w:r w:rsidRPr="00D1024F">
              <w:rPr>
                <w:rFonts w:ascii="Arial" w:eastAsia="Times New Roman" w:hAnsi="Arial" w:cs="Arial"/>
                <w:color w:val="000000"/>
                <w:sz w:val="16"/>
                <w:szCs w:val="16"/>
                <w:lang w:eastAsia="sl-SI"/>
              </w:rPr>
              <w:t xml:space="preserve"> 12V 150 (9 kos)</w:t>
            </w:r>
            <w:r w:rsidRPr="00D1024F">
              <w:rPr>
                <w:rFonts w:ascii="Arial" w:eastAsia="Times New Roman" w:hAnsi="Arial" w:cs="Arial"/>
                <w:color w:val="000000"/>
                <w:sz w:val="16"/>
                <w:szCs w:val="16"/>
                <w:lang w:eastAsia="sl-SI"/>
              </w:rPr>
              <w:br/>
              <w:t xml:space="preserve">- Blank plate </w:t>
            </w:r>
            <w:proofErr w:type="spellStart"/>
            <w:r w:rsidRPr="00D1024F">
              <w:rPr>
                <w:rFonts w:ascii="Arial" w:eastAsia="Times New Roman" w:hAnsi="Arial" w:cs="Arial"/>
                <w:color w:val="000000"/>
                <w:sz w:val="16"/>
                <w:szCs w:val="16"/>
                <w:lang w:eastAsia="sl-SI"/>
              </w:rPr>
              <w:t>rectifier</w:t>
            </w:r>
            <w:proofErr w:type="spellEnd"/>
            <w:r w:rsidRPr="00D1024F">
              <w:rPr>
                <w:rFonts w:ascii="Arial" w:eastAsia="Times New Roman" w:hAnsi="Arial" w:cs="Arial"/>
                <w:color w:val="000000"/>
                <w:sz w:val="16"/>
                <w:szCs w:val="16"/>
                <w:lang w:eastAsia="sl-SI"/>
              </w:rPr>
              <w:t xml:space="preserve"> 1.1kW (1 kos)</w:t>
            </w:r>
            <w:r w:rsidRPr="00D1024F">
              <w:rPr>
                <w:rFonts w:ascii="Arial" w:eastAsia="Times New Roman" w:hAnsi="Arial" w:cs="Arial"/>
                <w:color w:val="000000"/>
                <w:sz w:val="16"/>
                <w:szCs w:val="16"/>
                <w:lang w:eastAsia="sl-SI"/>
              </w:rPr>
              <w:br/>
              <w:t>- RS485/CAN komunikacijski kabel, 2m (1kos)</w:t>
            </w:r>
            <w:r w:rsidRPr="00D1024F">
              <w:rPr>
                <w:rFonts w:ascii="Arial" w:eastAsia="Times New Roman" w:hAnsi="Arial" w:cs="Arial"/>
                <w:color w:val="000000"/>
                <w:sz w:val="16"/>
                <w:szCs w:val="16"/>
                <w:lang w:eastAsia="sl-SI"/>
              </w:rPr>
              <w:br/>
              <w:t xml:space="preserve"> - Temperaturni senzor (2 kos)</w:t>
            </w:r>
            <w:r w:rsidRPr="00D1024F">
              <w:rPr>
                <w:rFonts w:ascii="Arial" w:eastAsia="Times New Roman" w:hAnsi="Arial" w:cs="Arial"/>
                <w:color w:val="000000"/>
                <w:sz w:val="16"/>
                <w:szCs w:val="16"/>
                <w:lang w:eastAsia="sl-SI"/>
              </w:rPr>
              <w:br/>
              <w:t xml:space="preserve"> - Baterijska polica 19", 400 kg (3 kos)</w:t>
            </w:r>
            <w:r w:rsidRPr="00D1024F">
              <w:rPr>
                <w:rFonts w:ascii="Arial" w:eastAsia="Times New Roman" w:hAnsi="Arial" w:cs="Arial"/>
                <w:color w:val="000000"/>
                <w:sz w:val="16"/>
                <w:szCs w:val="16"/>
                <w:lang w:eastAsia="sl-SI"/>
              </w:rPr>
              <w:br/>
              <w:t xml:space="preserve"> - </w:t>
            </w:r>
            <w:proofErr w:type="spellStart"/>
            <w:r w:rsidRPr="00D1024F">
              <w:rPr>
                <w:rFonts w:ascii="Arial" w:eastAsia="Times New Roman" w:hAnsi="Arial" w:cs="Arial"/>
                <w:color w:val="000000"/>
                <w:sz w:val="16"/>
                <w:szCs w:val="16"/>
                <w:lang w:eastAsia="sl-SI"/>
              </w:rPr>
              <w:t>Instal</w:t>
            </w:r>
            <w:proofErr w:type="spellEnd"/>
            <w:r w:rsidRPr="00D1024F">
              <w:rPr>
                <w:rFonts w:ascii="Arial" w:eastAsia="Times New Roman" w:hAnsi="Arial" w:cs="Arial"/>
                <w:color w:val="000000"/>
                <w:sz w:val="16"/>
                <w:szCs w:val="16"/>
                <w:lang w:eastAsia="sl-SI"/>
              </w:rPr>
              <w:t xml:space="preserve">. odklopnik </w:t>
            </w:r>
            <w:proofErr w:type="spellStart"/>
            <w:r w:rsidRPr="00D1024F">
              <w:rPr>
                <w:rFonts w:ascii="Arial" w:eastAsia="Times New Roman" w:hAnsi="Arial" w:cs="Arial"/>
                <w:color w:val="000000"/>
                <w:sz w:val="16"/>
                <w:szCs w:val="16"/>
                <w:lang w:eastAsia="sl-SI"/>
              </w:rPr>
              <w:t>Etimat</w:t>
            </w:r>
            <w:proofErr w:type="spellEnd"/>
            <w:r w:rsidRPr="00D1024F">
              <w:rPr>
                <w:rFonts w:ascii="Arial" w:eastAsia="Times New Roman" w:hAnsi="Arial" w:cs="Arial"/>
                <w:color w:val="000000"/>
                <w:sz w:val="16"/>
                <w:szCs w:val="16"/>
                <w:lang w:eastAsia="sl-SI"/>
              </w:rPr>
              <w:t xml:space="preserve"> P10, C20A, 1P (3 kos)</w:t>
            </w:r>
            <w:r w:rsidRPr="00D1024F">
              <w:rPr>
                <w:rFonts w:ascii="Arial" w:eastAsia="Times New Roman" w:hAnsi="Arial" w:cs="Arial"/>
                <w:color w:val="000000"/>
                <w:sz w:val="16"/>
                <w:szCs w:val="16"/>
                <w:lang w:eastAsia="sl-SI"/>
              </w:rPr>
              <w:br/>
              <w:t xml:space="preserve"> - Pomožni kontakt PS/SS, 1CO+1NC (3 kos)</w:t>
            </w:r>
            <w:r w:rsidRPr="00D1024F">
              <w:rPr>
                <w:rFonts w:ascii="Arial" w:eastAsia="Times New Roman" w:hAnsi="Arial" w:cs="Arial"/>
                <w:color w:val="000000"/>
                <w:sz w:val="16"/>
                <w:szCs w:val="16"/>
                <w:lang w:eastAsia="sl-SI"/>
              </w:rPr>
              <w:br/>
              <w:t xml:space="preserve"> - Podnožje var. PK00 M8-M8 (4 kos)</w:t>
            </w:r>
            <w:r w:rsidRPr="00D1024F">
              <w:rPr>
                <w:rFonts w:ascii="Arial" w:eastAsia="Times New Roman" w:hAnsi="Arial" w:cs="Arial"/>
                <w:color w:val="000000"/>
                <w:sz w:val="16"/>
                <w:szCs w:val="16"/>
                <w:lang w:eastAsia="sl-SI"/>
              </w:rPr>
              <w:br/>
              <w:t xml:space="preserve"> - Varovalka NV/NH-00 </w:t>
            </w:r>
            <w:proofErr w:type="spellStart"/>
            <w:r w:rsidRPr="00D1024F">
              <w:rPr>
                <w:rFonts w:ascii="Arial" w:eastAsia="Times New Roman" w:hAnsi="Arial" w:cs="Arial"/>
                <w:color w:val="000000"/>
                <w:sz w:val="16"/>
                <w:szCs w:val="16"/>
                <w:lang w:eastAsia="sl-SI"/>
              </w:rPr>
              <w:t>gL-gG</w:t>
            </w:r>
            <w:proofErr w:type="spellEnd"/>
            <w:r w:rsidRPr="00D1024F">
              <w:rPr>
                <w:rFonts w:ascii="Arial" w:eastAsia="Times New Roman" w:hAnsi="Arial" w:cs="Arial"/>
                <w:color w:val="000000"/>
                <w:sz w:val="16"/>
                <w:szCs w:val="16"/>
                <w:lang w:eastAsia="sl-SI"/>
              </w:rPr>
              <w:t xml:space="preserve"> 63A (4kos)</w:t>
            </w:r>
            <w:r w:rsidRPr="00D1024F">
              <w:rPr>
                <w:rFonts w:ascii="Arial" w:eastAsia="Times New Roman" w:hAnsi="Arial" w:cs="Arial"/>
                <w:color w:val="000000"/>
                <w:sz w:val="16"/>
                <w:szCs w:val="16"/>
                <w:lang w:eastAsia="sl-SI"/>
              </w:rPr>
              <w:br/>
              <w:t xml:space="preserve"> - Ščitnik </w:t>
            </w:r>
            <w:proofErr w:type="spellStart"/>
            <w:r w:rsidRPr="00D1024F">
              <w:rPr>
                <w:rFonts w:ascii="Arial" w:eastAsia="Times New Roman" w:hAnsi="Arial" w:cs="Arial"/>
                <w:color w:val="000000"/>
                <w:sz w:val="16"/>
                <w:szCs w:val="16"/>
                <w:lang w:eastAsia="sl-SI"/>
              </w:rPr>
              <w:t>kont</w:t>
            </w:r>
            <w:proofErr w:type="spellEnd"/>
            <w:r w:rsidRPr="00D1024F">
              <w:rPr>
                <w:rFonts w:ascii="Arial" w:eastAsia="Times New Roman" w:hAnsi="Arial" w:cs="Arial"/>
                <w:color w:val="000000"/>
                <w:sz w:val="16"/>
                <w:szCs w:val="16"/>
                <w:lang w:eastAsia="sl-SI"/>
              </w:rPr>
              <w:t>. peres PP0 za PK00 (4kpl)</w:t>
            </w:r>
            <w:r w:rsidRPr="00D1024F">
              <w:rPr>
                <w:rFonts w:ascii="Arial" w:eastAsia="Times New Roman" w:hAnsi="Arial" w:cs="Arial"/>
                <w:color w:val="000000"/>
                <w:sz w:val="16"/>
                <w:szCs w:val="16"/>
                <w:lang w:eastAsia="sl-SI"/>
              </w:rPr>
              <w:br/>
              <w:t xml:space="preserve"> - Signalno stikalo NVS5 (4 kos)</w:t>
            </w:r>
            <w:r w:rsidRPr="00D1024F">
              <w:rPr>
                <w:rFonts w:ascii="Arial" w:eastAsia="Times New Roman" w:hAnsi="Arial" w:cs="Arial"/>
                <w:color w:val="000000"/>
                <w:sz w:val="16"/>
                <w:szCs w:val="16"/>
                <w:lang w:eastAsia="sl-SI"/>
              </w:rPr>
              <w:br/>
              <w:t xml:space="preserve"> - </w:t>
            </w:r>
            <w:proofErr w:type="spellStart"/>
            <w:r w:rsidRPr="00D1024F">
              <w:rPr>
                <w:rFonts w:ascii="Arial" w:eastAsia="Times New Roman" w:hAnsi="Arial" w:cs="Arial"/>
                <w:color w:val="000000"/>
                <w:sz w:val="16"/>
                <w:szCs w:val="16"/>
                <w:lang w:eastAsia="sl-SI"/>
              </w:rPr>
              <w:t>Soupor</w:t>
            </w:r>
            <w:proofErr w:type="spellEnd"/>
            <w:r w:rsidRPr="00D1024F">
              <w:rPr>
                <w:rFonts w:ascii="Arial" w:eastAsia="Times New Roman" w:hAnsi="Arial" w:cs="Arial"/>
                <w:color w:val="000000"/>
                <w:sz w:val="16"/>
                <w:szCs w:val="16"/>
                <w:lang w:eastAsia="sl-SI"/>
              </w:rPr>
              <w:t xml:space="preserve"> 150A/60mV SH-150 (1kos)</w:t>
            </w:r>
            <w:r w:rsidRPr="00D1024F">
              <w:rPr>
                <w:rFonts w:ascii="Arial" w:eastAsia="Times New Roman" w:hAnsi="Arial" w:cs="Arial"/>
                <w:color w:val="000000"/>
                <w:sz w:val="16"/>
                <w:szCs w:val="16"/>
                <w:lang w:eastAsia="sl-SI"/>
              </w:rPr>
              <w:br/>
              <w:t xml:space="preserve"> - sponke (1 </w:t>
            </w:r>
            <w:proofErr w:type="spellStart"/>
            <w:r w:rsidRPr="00D1024F">
              <w:rPr>
                <w:rFonts w:ascii="Arial" w:eastAsia="Times New Roman" w:hAnsi="Arial" w:cs="Arial"/>
                <w:color w:val="000000"/>
                <w:sz w:val="16"/>
                <w:szCs w:val="16"/>
                <w:lang w:eastAsia="sl-SI"/>
              </w:rPr>
              <w:t>kpl</w:t>
            </w:r>
            <w:proofErr w:type="spellEnd"/>
            <w:r w:rsidRPr="00D1024F">
              <w:rPr>
                <w:rFonts w:ascii="Arial" w:eastAsia="Times New Roman" w:hAnsi="Arial" w:cs="Arial"/>
                <w:color w:val="000000"/>
                <w:sz w:val="16"/>
                <w:szCs w:val="16"/>
                <w:lang w:eastAsia="sl-SI"/>
              </w:rPr>
              <w:t>)</w:t>
            </w:r>
            <w:r w:rsidRPr="00D1024F">
              <w:rPr>
                <w:rFonts w:ascii="Arial" w:eastAsia="Times New Roman" w:hAnsi="Arial" w:cs="Arial"/>
                <w:color w:val="000000"/>
                <w:sz w:val="16"/>
                <w:szCs w:val="16"/>
                <w:lang w:eastAsia="sl-SI"/>
              </w:rPr>
              <w:br/>
              <w:t xml:space="preserve"> - ožičenje elementov skupaj z označevanjem elementov in žic (1kpl)</w:t>
            </w:r>
            <w:r w:rsidRPr="00D1024F">
              <w:rPr>
                <w:rFonts w:ascii="Arial" w:eastAsia="Times New Roman" w:hAnsi="Arial" w:cs="Arial"/>
                <w:color w:val="000000"/>
                <w:sz w:val="16"/>
                <w:szCs w:val="16"/>
                <w:lang w:eastAsia="sl-SI"/>
              </w:rPr>
              <w:br/>
              <w:t xml:space="preserve"> - drobni in montažni material (1kpl)</w:t>
            </w:r>
          </w:p>
        </w:tc>
        <w:tc>
          <w:tcPr>
            <w:tcW w:w="0" w:type="auto"/>
            <w:tcBorders>
              <w:top w:val="single" w:sz="4" w:space="0" w:color="auto"/>
              <w:left w:val="nil"/>
              <w:bottom w:val="single" w:sz="4" w:space="0" w:color="auto"/>
              <w:right w:val="single" w:sz="4" w:space="0" w:color="auto"/>
            </w:tcBorders>
            <w:shd w:val="clear" w:color="auto" w:fill="auto"/>
            <w:vAlign w:val="center"/>
          </w:tcPr>
          <w:p w14:paraId="5215577C" w14:textId="1D6FFE6F" w:rsidR="00BB4F1C" w:rsidRPr="00D1024F" w:rsidRDefault="00BB4F1C" w:rsidP="00BB4F1C">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52707A9C"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17CA2084" w14:textId="49E9868B"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20</w:t>
            </w:r>
          </w:p>
        </w:tc>
      </w:tr>
    </w:tbl>
    <w:p w14:paraId="7693E2CA" w14:textId="77D23AFB" w:rsidR="00E373CD" w:rsidRDefault="00E373CD" w:rsidP="002A0D90">
      <w:pPr>
        <w:tabs>
          <w:tab w:val="right" w:leader="dot" w:pos="9354"/>
        </w:tabs>
        <w:spacing w:line="288" w:lineRule="auto"/>
        <w:ind w:right="-2"/>
        <w:rPr>
          <w:rFonts w:ascii="Arial" w:eastAsia="Times New Roman" w:hAnsi="Arial" w:cs="Arial"/>
          <w:bCs/>
          <w:sz w:val="20"/>
          <w:szCs w:val="20"/>
          <w:lang w:eastAsia="sl-SI"/>
        </w:rPr>
      </w:pPr>
    </w:p>
    <w:p w14:paraId="476B2C11" w14:textId="77777777" w:rsidR="00955612" w:rsidRPr="00410D65" w:rsidRDefault="00955612" w:rsidP="00955612">
      <w:pPr>
        <w:tabs>
          <w:tab w:val="left" w:pos="567"/>
          <w:tab w:val="left" w:pos="708"/>
        </w:tabs>
        <w:spacing w:line="288" w:lineRule="auto"/>
        <w:rPr>
          <w:rFonts w:ascii="Arial" w:eastAsia="Times New Roman" w:hAnsi="Arial" w:cs="Arial"/>
          <w:sz w:val="20"/>
          <w:szCs w:val="20"/>
        </w:rPr>
      </w:pPr>
      <w:r w:rsidRPr="00410D65">
        <w:rPr>
          <w:rFonts w:ascii="Arial" w:eastAsia="Times New Roman" w:hAnsi="Arial" w:cs="Arial"/>
          <w:sz w:val="20"/>
          <w:szCs w:val="20"/>
        </w:rPr>
        <w:t>Z analizami cen na enoto</w:t>
      </w:r>
      <w:r w:rsidRPr="00410D65">
        <w:rPr>
          <w:rFonts w:ascii="Arial" w:hAnsi="Arial"/>
          <w:sz w:val="20"/>
        </w:rPr>
        <w:t xml:space="preserve"> </w:t>
      </w:r>
      <w:r w:rsidRPr="00410D65">
        <w:rPr>
          <w:rFonts w:ascii="Arial" w:eastAsia="Times New Roman" w:hAnsi="Arial" w:cs="Arial"/>
          <w:sz w:val="20"/>
          <w:szCs w:val="20"/>
        </w:rPr>
        <w:t xml:space="preserve">mora izbrani izvajalec del izkazovati enake cene po enoti mere postavk, kot so navedene za te postavke v ponudbenem predračunu. Prikaz analize mora biti tako pregleden, da so cene po enoti mere </w:t>
      </w:r>
      <w:proofErr w:type="spellStart"/>
      <w:r w:rsidRPr="00410D65">
        <w:rPr>
          <w:rFonts w:ascii="Arial" w:eastAsia="Times New Roman" w:hAnsi="Arial" w:cs="Arial"/>
          <w:sz w:val="20"/>
          <w:szCs w:val="20"/>
        </w:rPr>
        <w:t>kalkulativnih</w:t>
      </w:r>
      <w:proofErr w:type="spellEnd"/>
      <w:r w:rsidRPr="00410D65">
        <w:rPr>
          <w:rFonts w:ascii="Arial" w:eastAsia="Times New Roman" w:hAnsi="Arial" w:cs="Arial"/>
          <w:sz w:val="20"/>
          <w:szCs w:val="20"/>
        </w:rPr>
        <w:t xml:space="preserve"> elementov (material, delo, transportna sredstva, mehanizacija in oprema) iz prilog »C«, »C1«, »D« in »D1«, razvidne in enake, kot so navedene v analizi.</w:t>
      </w:r>
    </w:p>
    <w:p w14:paraId="37E5F698" w14:textId="77777777" w:rsidR="00E373CD" w:rsidRPr="001E39CA" w:rsidRDefault="00E373CD" w:rsidP="002A0D90">
      <w:pPr>
        <w:tabs>
          <w:tab w:val="right" w:leader="dot" w:pos="9354"/>
        </w:tabs>
        <w:spacing w:line="288" w:lineRule="auto"/>
        <w:ind w:right="-2"/>
        <w:rPr>
          <w:rFonts w:ascii="Arial" w:eastAsia="Times New Roman" w:hAnsi="Arial" w:cs="Arial"/>
          <w:bCs/>
          <w:sz w:val="20"/>
          <w:szCs w:val="20"/>
          <w:lang w:eastAsia="sl-SI"/>
        </w:rPr>
      </w:pPr>
    </w:p>
    <w:p w14:paraId="4E2670A0" w14:textId="271D528D" w:rsidR="00F963C0" w:rsidRPr="00B41FEC" w:rsidRDefault="00F963C0" w:rsidP="00B41FEC">
      <w:pPr>
        <w:tabs>
          <w:tab w:val="left" w:pos="567"/>
          <w:tab w:val="left" w:pos="708"/>
        </w:tabs>
        <w:spacing w:line="288" w:lineRule="auto"/>
        <w:rPr>
          <w:rFonts w:ascii="Arial" w:eastAsia="Times New Roman" w:hAnsi="Arial" w:cs="Arial"/>
          <w:sz w:val="20"/>
          <w:szCs w:val="20"/>
        </w:rPr>
      </w:pPr>
      <w:r w:rsidRPr="001E39CA">
        <w:rPr>
          <w:rFonts w:ascii="Arial" w:eastAsia="Times New Roman" w:hAnsi="Arial" w:cs="Arial"/>
          <w:sz w:val="20"/>
          <w:szCs w:val="20"/>
        </w:rPr>
        <w:t>V primeru, da je bila izbrana skupna ponudba skupine dveh ali več partnerjev, mora izvajalec v tehnološkem elaboratu predložiti tudi prikaz podrobne razdelitve del med posameznimi partnerji in morebitnimi njihovimi podizvajalci tako po vsebini kot po vrednosti.</w:t>
      </w:r>
      <w:r w:rsidR="00BB638D" w:rsidRPr="001E39CA">
        <w:rPr>
          <w:rFonts w:ascii="Arial" w:eastAsia="Times New Roman" w:hAnsi="Arial" w:cs="Arial"/>
          <w:sz w:val="20"/>
          <w:szCs w:val="20"/>
        </w:rPr>
        <w:t>«</w:t>
      </w:r>
    </w:p>
    <w:p w14:paraId="6F2213A3" w14:textId="77777777" w:rsidR="00EF26B6" w:rsidRPr="00CE700B" w:rsidRDefault="00EF26B6" w:rsidP="002A0D90">
      <w:pPr>
        <w:spacing w:line="288" w:lineRule="auto"/>
        <w:rPr>
          <w:rFonts w:ascii="Arial" w:eastAsia="Times New Roman" w:hAnsi="Arial" w:cs="Arial"/>
          <w:bCs/>
          <w:sz w:val="20"/>
          <w:szCs w:val="20"/>
        </w:rPr>
      </w:pPr>
    </w:p>
    <w:p w14:paraId="537FECF7" w14:textId="77777777" w:rsidR="00E23E87" w:rsidRPr="00B41FEC" w:rsidRDefault="00E23E87" w:rsidP="00E23E87">
      <w:pPr>
        <w:pStyle w:val="Naslov8"/>
        <w:keepLines/>
        <w:rPr>
          <w:rFonts w:ascii="Arial" w:hAnsi="Arial" w:cs="Arial"/>
          <w:color w:val="auto"/>
          <w:sz w:val="20"/>
        </w:rPr>
      </w:pPr>
      <w:r w:rsidRPr="00B41FEC">
        <w:rPr>
          <w:rFonts w:ascii="Arial" w:hAnsi="Arial" w:cs="Arial"/>
          <w:color w:val="auto"/>
          <w:sz w:val="20"/>
        </w:rPr>
        <w:t>Člen 10 – Prevzem s strani naročnika</w:t>
      </w:r>
    </w:p>
    <w:p w14:paraId="6DB297C5" w14:textId="77777777" w:rsidR="00E23E87" w:rsidRPr="00B41FEC" w:rsidRDefault="00E23E87" w:rsidP="00E23E87">
      <w:pPr>
        <w:keepNext/>
        <w:rPr>
          <w:rFonts w:ascii="Arial" w:hAnsi="Arial" w:cs="Arial"/>
          <w:b/>
          <w:bCs/>
          <w:sz w:val="20"/>
          <w:szCs w:val="20"/>
        </w:rPr>
      </w:pPr>
    </w:p>
    <w:p w14:paraId="77754AD0" w14:textId="77777777" w:rsidR="00E23E87" w:rsidRPr="00B41FEC" w:rsidRDefault="00E23E87" w:rsidP="00E23E87">
      <w:pPr>
        <w:keepNext/>
        <w:rPr>
          <w:rFonts w:ascii="Arial" w:hAnsi="Arial" w:cs="Arial"/>
          <w:b/>
          <w:bCs/>
          <w:sz w:val="20"/>
          <w:szCs w:val="20"/>
        </w:rPr>
      </w:pPr>
      <w:r w:rsidRPr="00B41FEC">
        <w:rPr>
          <w:rFonts w:ascii="Arial" w:hAnsi="Arial" w:cs="Arial"/>
          <w:b/>
          <w:bCs/>
          <w:sz w:val="20"/>
          <w:szCs w:val="20"/>
        </w:rPr>
        <w:t>10.1 – Prevzem del in odsekov del</w:t>
      </w:r>
    </w:p>
    <w:p w14:paraId="69C3FD47" w14:textId="77777777" w:rsidR="00E23E87" w:rsidRPr="00B41FEC" w:rsidRDefault="00E23E87" w:rsidP="00E23E87">
      <w:pPr>
        <w:rPr>
          <w:rFonts w:ascii="Arial" w:hAnsi="Arial" w:cs="Arial"/>
          <w:sz w:val="20"/>
          <w:szCs w:val="20"/>
        </w:rPr>
      </w:pPr>
    </w:p>
    <w:p w14:paraId="1ED88667" w14:textId="77777777" w:rsidR="00E23E87" w:rsidRPr="005B327F" w:rsidRDefault="00E23E87" w:rsidP="00B41FEC">
      <w:pPr>
        <w:tabs>
          <w:tab w:val="left" w:pos="567"/>
          <w:tab w:val="left" w:pos="708"/>
        </w:tabs>
        <w:spacing w:line="288" w:lineRule="auto"/>
        <w:rPr>
          <w:rFonts w:ascii="Arial" w:eastAsia="Times New Roman" w:hAnsi="Arial" w:cs="Arial"/>
          <w:sz w:val="20"/>
          <w:szCs w:val="20"/>
        </w:rPr>
      </w:pPr>
      <w:r w:rsidRPr="005B327F">
        <w:rPr>
          <w:rFonts w:ascii="Arial" w:eastAsia="Times New Roman" w:hAnsi="Arial" w:cs="Arial"/>
          <w:sz w:val="20"/>
          <w:szCs w:val="20"/>
        </w:rPr>
        <w:t>Za 1. odstavkom se doda nov odstavek, ki glasi:</w:t>
      </w:r>
    </w:p>
    <w:p w14:paraId="73A8EFB0" w14:textId="0987D5A0" w:rsidR="00E23E87" w:rsidRPr="0022614D" w:rsidRDefault="00E23E87" w:rsidP="00B41FEC">
      <w:pPr>
        <w:tabs>
          <w:tab w:val="left" w:pos="567"/>
          <w:tab w:val="left" w:pos="708"/>
        </w:tabs>
        <w:spacing w:line="288" w:lineRule="auto"/>
        <w:rPr>
          <w:rFonts w:ascii="Arial" w:eastAsia="Times New Roman" w:hAnsi="Arial" w:cs="Arial"/>
          <w:sz w:val="20"/>
          <w:szCs w:val="20"/>
        </w:rPr>
      </w:pPr>
      <w:r w:rsidRPr="0022614D">
        <w:rPr>
          <w:rFonts w:ascii="Arial" w:eastAsia="Times New Roman" w:hAnsi="Arial" w:cs="Arial"/>
          <w:sz w:val="20"/>
          <w:szCs w:val="20"/>
        </w:rPr>
        <w:t>»</w:t>
      </w:r>
      <w:r w:rsidR="00B24BB5" w:rsidRPr="0022614D">
        <w:rPr>
          <w:rFonts w:ascii="Arial" w:eastAsia="Times New Roman" w:hAnsi="Arial" w:cs="Arial"/>
          <w:sz w:val="20"/>
          <w:szCs w:val="20"/>
        </w:rPr>
        <w:t xml:space="preserve">Potrdilo o prevzemu del bo izdano </w:t>
      </w:r>
      <w:r w:rsidR="00783073" w:rsidRPr="0022614D">
        <w:rPr>
          <w:rFonts w:ascii="Arial" w:eastAsia="Times New Roman" w:hAnsi="Arial" w:cs="Arial"/>
          <w:sz w:val="20"/>
          <w:szCs w:val="20"/>
        </w:rPr>
        <w:t>po zaključku izvedbe vseh del</w:t>
      </w:r>
      <w:r w:rsidR="00B24BB5" w:rsidRPr="0022614D">
        <w:rPr>
          <w:rFonts w:ascii="Arial" w:eastAsia="Times New Roman" w:hAnsi="Arial" w:cs="Arial"/>
          <w:sz w:val="20"/>
          <w:szCs w:val="20"/>
        </w:rPr>
        <w:t xml:space="preserve">. </w:t>
      </w:r>
    </w:p>
    <w:p w14:paraId="53D3C871" w14:textId="77777777" w:rsidR="00B24BB5" w:rsidRPr="0022614D" w:rsidRDefault="00B24BB5" w:rsidP="00B41FEC">
      <w:pPr>
        <w:tabs>
          <w:tab w:val="left" w:pos="567"/>
          <w:tab w:val="left" w:pos="708"/>
        </w:tabs>
        <w:spacing w:line="288" w:lineRule="auto"/>
        <w:rPr>
          <w:rFonts w:ascii="Arial" w:eastAsia="Times New Roman" w:hAnsi="Arial" w:cs="Arial"/>
          <w:sz w:val="20"/>
          <w:szCs w:val="20"/>
        </w:rPr>
      </w:pPr>
    </w:p>
    <w:p w14:paraId="50FEB231" w14:textId="0E8F4E65" w:rsidR="00E23E87" w:rsidRPr="005B327F" w:rsidRDefault="00E23E87" w:rsidP="00B41FEC">
      <w:pPr>
        <w:tabs>
          <w:tab w:val="left" w:pos="567"/>
          <w:tab w:val="left" w:pos="708"/>
        </w:tabs>
        <w:spacing w:line="288" w:lineRule="auto"/>
        <w:rPr>
          <w:rFonts w:ascii="Arial" w:eastAsia="Times New Roman" w:hAnsi="Arial" w:cs="Arial"/>
          <w:sz w:val="20"/>
          <w:szCs w:val="20"/>
        </w:rPr>
      </w:pPr>
      <w:r w:rsidRPr="009F4BF5">
        <w:rPr>
          <w:rFonts w:ascii="Arial" w:eastAsia="Times New Roman" w:hAnsi="Arial" w:cs="Arial"/>
          <w:sz w:val="20"/>
          <w:szCs w:val="20"/>
        </w:rPr>
        <w:t xml:space="preserve">Predpogoj za izdajo Potrdila o prevzemu </w:t>
      </w:r>
      <w:r w:rsidR="00B24BB5" w:rsidRPr="009F4BF5">
        <w:rPr>
          <w:rFonts w:ascii="Arial" w:eastAsia="Times New Roman" w:hAnsi="Arial" w:cs="Arial"/>
          <w:sz w:val="20"/>
          <w:szCs w:val="20"/>
        </w:rPr>
        <w:t xml:space="preserve">del </w:t>
      </w:r>
      <w:r w:rsidRPr="009F4BF5">
        <w:rPr>
          <w:rFonts w:ascii="Arial" w:eastAsia="Times New Roman" w:hAnsi="Arial" w:cs="Arial"/>
          <w:sz w:val="20"/>
          <w:szCs w:val="20"/>
        </w:rPr>
        <w:t xml:space="preserve">je </w:t>
      </w:r>
      <w:r w:rsidR="009F4BF5" w:rsidRPr="009F4BF5">
        <w:rPr>
          <w:rFonts w:ascii="Arial" w:eastAsia="Times New Roman" w:hAnsi="Arial" w:cs="Arial"/>
          <w:sz w:val="20"/>
          <w:szCs w:val="20"/>
        </w:rPr>
        <w:t>pridobljeno uporabno oziroma obratovalno dovoljenje</w:t>
      </w:r>
      <w:r w:rsidR="00542BFC" w:rsidRPr="009F4BF5">
        <w:rPr>
          <w:rFonts w:ascii="Arial" w:eastAsia="Times New Roman" w:hAnsi="Arial" w:cs="Arial"/>
          <w:sz w:val="20"/>
          <w:szCs w:val="20"/>
        </w:rPr>
        <w:t>.</w:t>
      </w:r>
      <w:r w:rsidRPr="009F4BF5">
        <w:rPr>
          <w:rFonts w:ascii="Arial" w:eastAsia="Times New Roman" w:hAnsi="Arial" w:cs="Arial"/>
          <w:sz w:val="20"/>
          <w:szCs w:val="20"/>
        </w:rPr>
        <w:t>«</w:t>
      </w:r>
    </w:p>
    <w:p w14:paraId="40478D0A" w14:textId="77777777" w:rsidR="00D82C2F" w:rsidRPr="005B327F" w:rsidRDefault="00D82C2F" w:rsidP="002A0D90">
      <w:pPr>
        <w:spacing w:line="288" w:lineRule="auto"/>
        <w:rPr>
          <w:rFonts w:ascii="Arial" w:eastAsia="Times New Roman" w:hAnsi="Arial" w:cs="Arial"/>
          <w:sz w:val="20"/>
          <w:szCs w:val="20"/>
        </w:rPr>
      </w:pPr>
    </w:p>
    <w:p w14:paraId="35941DF8"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Člen 12 – Merjenje in ocena</w:t>
      </w:r>
    </w:p>
    <w:p w14:paraId="0E4E87B1" w14:textId="77777777" w:rsidR="00EF26B6" w:rsidRPr="00B41FEC" w:rsidRDefault="00EF26B6" w:rsidP="002A0D90">
      <w:pPr>
        <w:spacing w:line="288" w:lineRule="auto"/>
        <w:rPr>
          <w:rFonts w:ascii="Arial" w:eastAsia="Times New Roman" w:hAnsi="Arial" w:cs="Arial"/>
          <w:sz w:val="20"/>
          <w:szCs w:val="20"/>
        </w:rPr>
      </w:pPr>
    </w:p>
    <w:p w14:paraId="75B8478C"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12.1</w:t>
      </w:r>
      <w:r w:rsidRPr="00B41FEC">
        <w:rPr>
          <w:rFonts w:ascii="Arial" w:eastAsia="Times New Roman" w:hAnsi="Arial" w:cs="Arial"/>
          <w:sz w:val="20"/>
          <w:szCs w:val="20"/>
        </w:rPr>
        <w:tab/>
        <w:t xml:space="preserve">  Merjenje del</w:t>
      </w:r>
    </w:p>
    <w:p w14:paraId="399DB32E" w14:textId="77777777" w:rsidR="00EF26B6" w:rsidRPr="00CE700B" w:rsidRDefault="00EF26B6" w:rsidP="002A0D90">
      <w:pPr>
        <w:spacing w:line="288" w:lineRule="auto"/>
        <w:rPr>
          <w:rFonts w:ascii="Arial" w:eastAsia="Times New Roman" w:hAnsi="Arial" w:cs="Arial"/>
          <w:b/>
          <w:sz w:val="20"/>
          <w:szCs w:val="20"/>
        </w:rPr>
      </w:pPr>
    </w:p>
    <w:p w14:paraId="71EFC626" w14:textId="77777777" w:rsidR="00EF26B6" w:rsidRPr="00CE700B" w:rsidRDefault="00EF26B6" w:rsidP="002A0D90">
      <w:pPr>
        <w:spacing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12.1 se 3. in 4. odstavek spremenita, tako da glasita:</w:t>
      </w:r>
    </w:p>
    <w:p w14:paraId="169182DD" w14:textId="77777777" w:rsidR="00EF26B6" w:rsidRPr="00CE700B" w:rsidRDefault="00EF26B6" w:rsidP="002A0D90">
      <w:pPr>
        <w:spacing w:line="288" w:lineRule="auto"/>
        <w:rPr>
          <w:rFonts w:ascii="Arial" w:eastAsia="Times New Roman" w:hAnsi="Arial" w:cs="Arial"/>
          <w:sz w:val="20"/>
          <w:szCs w:val="20"/>
        </w:rPr>
      </w:pPr>
    </w:p>
    <w:p w14:paraId="675610DB" w14:textId="7B9FE574" w:rsidR="00EF26B6" w:rsidRPr="00CE700B" w:rsidRDefault="00BB638D" w:rsidP="00B41FEC">
      <w:pPr>
        <w:tabs>
          <w:tab w:val="left" w:pos="567"/>
          <w:tab w:val="left" w:pos="708"/>
        </w:tabs>
        <w:spacing w:line="288" w:lineRule="auto"/>
        <w:rPr>
          <w:rFonts w:ascii="Arial" w:eastAsia="Times New Roman" w:hAnsi="Arial" w:cs="Arial"/>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 (Ur. list RS 55/08</w:t>
      </w:r>
      <w:r w:rsidR="002A0D90" w:rsidRPr="00CE700B">
        <w:rPr>
          <w:rFonts w:ascii="Arial" w:eastAsia="Times New Roman" w:hAnsi="Arial" w:cs="Arial"/>
          <w:sz w:val="20"/>
          <w:szCs w:val="20"/>
        </w:rPr>
        <w:t>,</w:t>
      </w:r>
      <w:r w:rsidR="00EF26B6" w:rsidRPr="00CE700B">
        <w:rPr>
          <w:rFonts w:ascii="Arial" w:eastAsia="Times New Roman" w:hAnsi="Arial" w:cs="Arial"/>
          <w:sz w:val="20"/>
          <w:szCs w:val="20"/>
        </w:rPr>
        <w:t xml:space="preserve"> 54/09</w:t>
      </w:r>
      <w:r w:rsidR="002A0D90" w:rsidRPr="00CE700B">
        <w:rPr>
          <w:rFonts w:ascii="Arial" w:eastAsia="Times New Roman" w:hAnsi="Arial" w:cs="Arial"/>
          <w:sz w:val="20"/>
          <w:szCs w:val="20"/>
        </w:rPr>
        <w:t xml:space="preserve">, 61/17) </w:t>
      </w:r>
      <w:r w:rsidR="00EF26B6" w:rsidRPr="00CE700B">
        <w:rPr>
          <w:rFonts w:ascii="Arial" w:eastAsia="Times New Roman" w:hAnsi="Arial" w:cs="Arial"/>
          <w:sz w:val="20"/>
          <w:szCs w:val="20"/>
        </w:rPr>
        <w:t>in navodili inženirja (nadzornika).</w:t>
      </w:r>
    </w:p>
    <w:p w14:paraId="6BD180B7" w14:textId="2AF4AA9D" w:rsidR="00EF26B6" w:rsidRPr="00CE700B" w:rsidRDefault="00EF26B6" w:rsidP="00B41FEC">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Inženir (nadzornik) skladno s pogodbo preverja izmere količin, vnose podatkov in izračune količin ter potrjuje izmere izvedenih količin </w:t>
      </w:r>
      <w:proofErr w:type="spellStart"/>
      <w:r w:rsidRPr="00CE700B">
        <w:rPr>
          <w:rFonts w:ascii="Arial" w:eastAsia="Times New Roman" w:hAnsi="Arial" w:cs="Arial"/>
          <w:sz w:val="20"/>
          <w:szCs w:val="20"/>
        </w:rPr>
        <w:t>vnešene</w:t>
      </w:r>
      <w:proofErr w:type="spellEnd"/>
      <w:r w:rsidRPr="00CE700B">
        <w:rPr>
          <w:rFonts w:ascii="Arial" w:eastAsia="Times New Roman" w:hAnsi="Arial" w:cs="Arial"/>
          <w:sz w:val="20"/>
          <w:szCs w:val="20"/>
        </w:rPr>
        <w:t xml:space="preserve"> v obračunske liste knjige obračunskih izmer. Če inženir (nadzornik) ugotovi nepravilnosti ali netočnosti, </w:t>
      </w:r>
      <w:proofErr w:type="spellStart"/>
      <w:r w:rsidRPr="00CE700B">
        <w:rPr>
          <w:rFonts w:ascii="Arial" w:eastAsia="Times New Roman" w:hAnsi="Arial" w:cs="Arial"/>
          <w:sz w:val="20"/>
          <w:szCs w:val="20"/>
        </w:rPr>
        <w:t>vnešene</w:t>
      </w:r>
      <w:proofErr w:type="spellEnd"/>
      <w:r w:rsidRPr="00CE700B">
        <w:rPr>
          <w:rFonts w:ascii="Arial" w:eastAsia="Times New Roman" w:hAnsi="Arial" w:cs="Arial"/>
          <w:sz w:val="20"/>
          <w:szCs w:val="20"/>
        </w:rPr>
        <w:t xml:space="preserv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BB638D">
        <w:rPr>
          <w:rFonts w:ascii="Arial" w:eastAsia="Times New Roman" w:hAnsi="Arial" w:cs="Arial"/>
          <w:sz w:val="20"/>
          <w:szCs w:val="20"/>
        </w:rPr>
        <w:t>«</w:t>
      </w:r>
    </w:p>
    <w:p w14:paraId="5E654DFD" w14:textId="6F6DD3AD" w:rsidR="00290574" w:rsidRPr="00CE700B" w:rsidRDefault="00290574" w:rsidP="002A0D90">
      <w:pPr>
        <w:spacing w:line="288" w:lineRule="auto"/>
        <w:rPr>
          <w:rFonts w:ascii="Arial" w:eastAsia="Times New Roman" w:hAnsi="Arial" w:cs="Arial"/>
          <w:sz w:val="20"/>
          <w:szCs w:val="20"/>
        </w:rPr>
      </w:pPr>
    </w:p>
    <w:p w14:paraId="5F43E08B"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4A0A1C4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12.2</w:t>
      </w:r>
      <w:r w:rsidRPr="00CE700B">
        <w:rPr>
          <w:rFonts w:ascii="Arial" w:eastAsia="Times New Roman" w:hAnsi="Arial" w:cs="Arial"/>
          <w:b/>
          <w:sz w:val="20"/>
          <w:szCs w:val="20"/>
        </w:rPr>
        <w:tab/>
        <w:t>Način merjenja</w:t>
      </w:r>
    </w:p>
    <w:p w14:paraId="00EB72D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CE700B" w:rsidRDefault="00EF26B6" w:rsidP="002A0D90">
      <w:pPr>
        <w:keepNext/>
        <w:spacing w:line="288" w:lineRule="auto"/>
        <w:jc w:val="left"/>
        <w:outlineLvl w:val="7"/>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12.2 se na koncu doda besedilo, ki glasi:</w:t>
      </w:r>
    </w:p>
    <w:p w14:paraId="7A325720" w14:textId="77777777" w:rsidR="00EF26B6" w:rsidRPr="00CE700B" w:rsidRDefault="00EF26B6" w:rsidP="002A0D90">
      <w:pPr>
        <w:keepNext/>
        <w:spacing w:line="288" w:lineRule="auto"/>
        <w:jc w:val="left"/>
        <w:outlineLvl w:val="7"/>
        <w:rPr>
          <w:rFonts w:ascii="Arial" w:eastAsia="Times New Roman" w:hAnsi="Arial" w:cs="Arial"/>
          <w:sz w:val="20"/>
          <w:szCs w:val="20"/>
        </w:rPr>
      </w:pPr>
    </w:p>
    <w:p w14:paraId="7845501F" w14:textId="1322C736" w:rsidR="00EF26B6" w:rsidRPr="00CE700B" w:rsidRDefault="00112C6E" w:rsidP="002A0D90">
      <w:pPr>
        <w:keepNext/>
        <w:spacing w:line="288" w:lineRule="auto"/>
        <w:outlineLvl w:val="7"/>
        <w:rPr>
          <w:rFonts w:ascii="Arial" w:eastAsia="Times New Roman" w:hAnsi="Arial" w:cs="Arial"/>
          <w:sz w:val="20"/>
          <w:szCs w:val="20"/>
        </w:rPr>
      </w:pPr>
      <w:r w:rsidRPr="00B41FEC">
        <w:rPr>
          <w:rFonts w:ascii="Arial" w:eastAsia="Times New Roman" w:hAnsi="Arial" w:cs="Arial"/>
          <w:sz w:val="20"/>
          <w:szCs w:val="20"/>
        </w:rPr>
        <w:t>»</w:t>
      </w:r>
      <w:r w:rsidR="00EF26B6" w:rsidRPr="00CE700B">
        <w:rPr>
          <w:rFonts w:ascii="Arial" w:eastAsia="Times New Roman" w:hAnsi="Arial" w:cs="Arial"/>
          <w:sz w:val="20"/>
          <w:szCs w:val="20"/>
        </w:rPr>
        <w:t>Postavke Del v Predračunu, za katere so načini merjenja specificirani v Specifikaciji naročila za izvedbo del, se bodo merile v skladu s takšnimi določili.</w:t>
      </w:r>
      <w:r w:rsidRPr="00CE700B">
        <w:rPr>
          <w:rFonts w:ascii="Arial" w:eastAsia="Times New Roman" w:hAnsi="Arial" w:cs="Arial"/>
          <w:sz w:val="20"/>
          <w:szCs w:val="20"/>
        </w:rPr>
        <w:t>«</w:t>
      </w:r>
    </w:p>
    <w:p w14:paraId="161FABE0"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12.3</w:t>
      </w:r>
      <w:r w:rsidRPr="00CE700B">
        <w:rPr>
          <w:rFonts w:ascii="Arial" w:eastAsia="Times New Roman" w:hAnsi="Arial" w:cs="Arial"/>
          <w:b/>
          <w:sz w:val="20"/>
          <w:szCs w:val="20"/>
        </w:rPr>
        <w:tab/>
        <w:t>Ocena</w:t>
      </w:r>
    </w:p>
    <w:p w14:paraId="3149D02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D42367B" w14:textId="77777777" w:rsidR="00F746FA" w:rsidRPr="00CE700B" w:rsidRDefault="00F746FA" w:rsidP="00F746FA">
      <w:pPr>
        <w:keepNext/>
        <w:spacing w:line="288" w:lineRule="auto"/>
        <w:jc w:val="left"/>
        <w:outlineLvl w:val="7"/>
        <w:rPr>
          <w:rFonts w:ascii="Arial" w:eastAsia="Times New Roman" w:hAnsi="Arial" w:cs="Arial"/>
          <w:sz w:val="20"/>
          <w:szCs w:val="20"/>
        </w:rPr>
      </w:pPr>
      <w:r w:rsidRPr="00B41FEC">
        <w:rPr>
          <w:rFonts w:ascii="Arial" w:eastAsia="Times New Roman" w:hAnsi="Arial" w:cs="Arial"/>
          <w:sz w:val="20"/>
          <w:szCs w:val="20"/>
        </w:rPr>
        <w:t xml:space="preserve">Črta se točka (a) v drugem odstavku </w:t>
      </w:r>
      <w:proofErr w:type="spellStart"/>
      <w:r w:rsidRPr="00B41FEC">
        <w:rPr>
          <w:rFonts w:ascii="Arial" w:eastAsia="Times New Roman" w:hAnsi="Arial" w:cs="Arial"/>
          <w:sz w:val="20"/>
          <w:szCs w:val="20"/>
        </w:rPr>
        <w:t>podčlena</w:t>
      </w:r>
      <w:proofErr w:type="spellEnd"/>
      <w:r w:rsidRPr="00B41FEC">
        <w:rPr>
          <w:rFonts w:ascii="Arial" w:eastAsia="Times New Roman" w:hAnsi="Arial" w:cs="Arial"/>
          <w:sz w:val="20"/>
          <w:szCs w:val="20"/>
        </w:rPr>
        <w:t xml:space="preserve"> 12.3 vključno z alineami.</w:t>
      </w:r>
    </w:p>
    <w:p w14:paraId="6D624A4C" w14:textId="77777777" w:rsidR="00F746FA" w:rsidRPr="00B41FEC" w:rsidRDefault="00F746FA" w:rsidP="00F746FA">
      <w:pPr>
        <w:keepNext/>
        <w:spacing w:line="288" w:lineRule="auto"/>
        <w:jc w:val="left"/>
        <w:outlineLvl w:val="7"/>
        <w:rPr>
          <w:rFonts w:ascii="Arial" w:eastAsia="Times New Roman" w:hAnsi="Arial" w:cs="Arial"/>
          <w:sz w:val="20"/>
          <w:szCs w:val="20"/>
        </w:rPr>
      </w:pPr>
    </w:p>
    <w:p w14:paraId="1E959C21" w14:textId="77777777" w:rsidR="00F746FA" w:rsidRPr="00B41FEC" w:rsidRDefault="00F746FA" w:rsidP="00F746FA">
      <w:pPr>
        <w:rPr>
          <w:rFonts w:ascii="Arial" w:hAnsi="Arial" w:cs="Arial"/>
          <w:bCs/>
          <w:sz w:val="20"/>
          <w:szCs w:val="20"/>
        </w:rPr>
      </w:pPr>
      <w:r w:rsidRPr="00B41FEC">
        <w:rPr>
          <w:rFonts w:ascii="Arial" w:hAnsi="Arial" w:cs="Arial"/>
          <w:bCs/>
          <w:sz w:val="20"/>
          <w:szCs w:val="20"/>
        </w:rPr>
        <w:t>Tretji odstavek se spremeni tako, da glasi:</w:t>
      </w:r>
    </w:p>
    <w:p w14:paraId="6C93713B" w14:textId="77777777" w:rsidR="00F746FA" w:rsidRPr="00B41FEC" w:rsidRDefault="00F746FA" w:rsidP="00F746FA">
      <w:pPr>
        <w:rPr>
          <w:rFonts w:ascii="Arial" w:hAnsi="Arial" w:cs="Arial"/>
          <w:bCs/>
          <w:sz w:val="20"/>
          <w:szCs w:val="20"/>
        </w:rPr>
      </w:pPr>
    </w:p>
    <w:p w14:paraId="6F6BDD11" w14:textId="2CF30956" w:rsidR="00F746FA" w:rsidRDefault="00F746FA" w:rsidP="00B41FEC">
      <w:pPr>
        <w:spacing w:line="288" w:lineRule="auto"/>
        <w:rPr>
          <w:rFonts w:ascii="Arial" w:eastAsia="Times New Roman" w:hAnsi="Arial" w:cs="Arial"/>
          <w:sz w:val="20"/>
          <w:szCs w:val="20"/>
        </w:rPr>
      </w:pPr>
      <w:r w:rsidRPr="00046C21">
        <w:rPr>
          <w:rFonts w:ascii="Arial" w:eastAsia="Times New Roman" w:hAnsi="Arial" w:cs="Arial"/>
          <w:sz w:val="20"/>
          <w:szCs w:val="20"/>
        </w:rPr>
        <w:t>»Vsak nova tarifa ali cena se izračuna na podlagi ustreznih tarif ali cen v pogodbi z ustreznimi prilagoditvami. Izvajalec mora na zahtevo Inženirja predložiti analizo pogodbene cene, na podlagi katere se z ustreznimi prilagoditvami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w:t>
      </w:r>
      <w:r w:rsidR="00955612">
        <w:rPr>
          <w:rFonts w:ascii="Arial" w:eastAsia="Times New Roman" w:hAnsi="Arial" w:cs="Arial"/>
          <w:sz w:val="20"/>
          <w:szCs w:val="20"/>
        </w:rPr>
        <w:t xml:space="preserve"> </w:t>
      </w:r>
      <w:r w:rsidR="00955612" w:rsidRPr="00410D65">
        <w:rPr>
          <w:rFonts w:ascii="Arial" w:eastAsia="Times New Roman" w:hAnsi="Arial" w:cs="Arial"/>
          <w:sz w:val="20"/>
          <w:szCs w:val="20"/>
        </w:rPr>
        <w:t xml:space="preserve">Cene </w:t>
      </w:r>
      <w:proofErr w:type="spellStart"/>
      <w:r w:rsidR="00955612" w:rsidRPr="00410D65">
        <w:rPr>
          <w:rFonts w:ascii="Arial" w:eastAsia="Times New Roman" w:hAnsi="Arial" w:cs="Arial"/>
          <w:sz w:val="20"/>
          <w:szCs w:val="20"/>
        </w:rPr>
        <w:t>kalkulativnih</w:t>
      </w:r>
      <w:proofErr w:type="spellEnd"/>
      <w:r w:rsidR="00955612" w:rsidRPr="00410D65">
        <w:rPr>
          <w:rFonts w:ascii="Arial" w:eastAsia="Times New Roman" w:hAnsi="Arial" w:cs="Arial"/>
          <w:sz w:val="20"/>
          <w:szCs w:val="20"/>
        </w:rPr>
        <w:t xml:space="preserve"> elementov morajo biti enake kot tiste s katerimi so izračunane pogodbene cene (Priloga »C«, »C1«, »D« in »D1«). </w:t>
      </w:r>
      <w:r w:rsidR="00046C21" w:rsidRPr="00046C21">
        <w:rPr>
          <w:rFonts w:ascii="Arial" w:eastAsia="Times New Roman" w:hAnsi="Arial" w:cs="Arial"/>
          <w:sz w:val="20"/>
          <w:szCs w:val="20"/>
        </w:rPr>
        <w:t xml:space="preserve"> </w:t>
      </w:r>
      <w:r w:rsidRPr="00046C21">
        <w:rPr>
          <w:rFonts w:ascii="Arial" w:eastAsia="Times New Roman" w:hAnsi="Arial" w:cs="Arial"/>
          <w:sz w:val="20"/>
          <w:szCs w:val="20"/>
        </w:rPr>
        <w:t xml:space="preserve">Če tarif </w:t>
      </w:r>
      <w:proofErr w:type="spellStart"/>
      <w:r w:rsidRPr="00046C21">
        <w:rPr>
          <w:rFonts w:ascii="Arial" w:eastAsia="Times New Roman" w:hAnsi="Arial" w:cs="Arial"/>
          <w:sz w:val="20"/>
          <w:szCs w:val="20"/>
        </w:rPr>
        <w:t>kalkulativnih</w:t>
      </w:r>
      <w:proofErr w:type="spellEnd"/>
      <w:r w:rsidRPr="00046C21">
        <w:rPr>
          <w:rFonts w:ascii="Arial" w:eastAsia="Times New Roman" w:hAnsi="Arial" w:cs="Arial"/>
          <w:sz w:val="20"/>
          <w:szCs w:val="20"/>
        </w:rPr>
        <w:t xml:space="preserve"> elementov ni, izvajalec višino le teh dokaže s ceniki ali drugimi dokazljivimi podatki«.</w:t>
      </w:r>
      <w:r w:rsidRPr="00B41FEC">
        <w:rPr>
          <w:rFonts w:ascii="Arial" w:eastAsia="Times New Roman" w:hAnsi="Arial" w:cs="Arial"/>
          <w:sz w:val="20"/>
          <w:szCs w:val="20"/>
        </w:rPr>
        <w:t xml:space="preserve"> </w:t>
      </w:r>
    </w:p>
    <w:p w14:paraId="0FBB576C" w14:textId="21158967" w:rsidR="00920380" w:rsidRDefault="00920380" w:rsidP="002A0D90">
      <w:pPr>
        <w:keepNext/>
        <w:spacing w:line="288" w:lineRule="auto"/>
        <w:jc w:val="left"/>
        <w:outlineLvl w:val="7"/>
        <w:rPr>
          <w:rFonts w:ascii="Arial" w:eastAsia="Times New Roman" w:hAnsi="Arial" w:cs="Arial"/>
          <w:b/>
          <w:sz w:val="20"/>
          <w:szCs w:val="20"/>
        </w:rPr>
      </w:pPr>
    </w:p>
    <w:p w14:paraId="5244EC9D" w14:textId="77777777" w:rsidR="00920380" w:rsidRDefault="00920380" w:rsidP="002A0D90">
      <w:pPr>
        <w:keepNext/>
        <w:spacing w:line="288" w:lineRule="auto"/>
        <w:jc w:val="left"/>
        <w:outlineLvl w:val="7"/>
        <w:rPr>
          <w:rFonts w:ascii="Arial" w:eastAsia="Times New Roman" w:hAnsi="Arial" w:cs="Arial"/>
          <w:b/>
          <w:sz w:val="20"/>
          <w:szCs w:val="20"/>
        </w:rPr>
      </w:pPr>
    </w:p>
    <w:p w14:paraId="035BBB85"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13 – Spremembe in prilagoditve</w:t>
      </w:r>
    </w:p>
    <w:p w14:paraId="7135A000" w14:textId="77777777" w:rsidR="00EF26B6" w:rsidRPr="00CE700B" w:rsidRDefault="00EF26B6" w:rsidP="002A0D90">
      <w:pPr>
        <w:spacing w:line="288" w:lineRule="auto"/>
        <w:rPr>
          <w:rFonts w:ascii="Arial" w:eastAsia="Times New Roman" w:hAnsi="Arial" w:cs="Arial"/>
          <w:bCs/>
          <w:sz w:val="20"/>
          <w:szCs w:val="20"/>
        </w:rPr>
      </w:pPr>
    </w:p>
    <w:p w14:paraId="496F9231" w14:textId="77777777" w:rsidR="00252928" w:rsidRPr="00CE700B" w:rsidRDefault="00252928" w:rsidP="00252928">
      <w:pPr>
        <w:spacing w:after="120" w:line="288" w:lineRule="auto"/>
        <w:rPr>
          <w:rFonts w:ascii="Arial" w:eastAsia="Times New Roman" w:hAnsi="Arial" w:cs="Arial"/>
          <w:b/>
          <w:sz w:val="20"/>
          <w:szCs w:val="20"/>
        </w:rPr>
      </w:pPr>
      <w:proofErr w:type="spellStart"/>
      <w:r w:rsidRPr="00CE700B">
        <w:rPr>
          <w:rFonts w:ascii="Arial" w:eastAsia="Times New Roman" w:hAnsi="Arial" w:cs="Arial"/>
          <w:b/>
          <w:sz w:val="20"/>
          <w:szCs w:val="20"/>
        </w:rPr>
        <w:t>Podčlen</w:t>
      </w:r>
      <w:proofErr w:type="spellEnd"/>
      <w:r w:rsidRPr="00CE700B">
        <w:rPr>
          <w:rFonts w:ascii="Arial" w:eastAsia="Times New Roman" w:hAnsi="Arial" w:cs="Arial"/>
          <w:b/>
          <w:sz w:val="20"/>
          <w:szCs w:val="20"/>
        </w:rPr>
        <w:t xml:space="preserve"> 13.3 – Postopek spremembe</w:t>
      </w:r>
    </w:p>
    <w:p w14:paraId="63DAE08C" w14:textId="77777777" w:rsidR="00F746FA" w:rsidRDefault="00F746FA" w:rsidP="00F746FA">
      <w:pPr>
        <w:keepNext/>
        <w:keepLines/>
        <w:spacing w:after="120"/>
        <w:rPr>
          <w:rFonts w:ascii="Arial" w:hAnsi="Arial" w:cs="Arial"/>
          <w:bCs/>
          <w:sz w:val="20"/>
          <w:szCs w:val="20"/>
        </w:rPr>
      </w:pPr>
      <w:r w:rsidRPr="00B41FEC">
        <w:rPr>
          <w:rFonts w:ascii="Arial" w:hAnsi="Arial" w:cs="Arial"/>
          <w:bCs/>
          <w:sz w:val="20"/>
          <w:szCs w:val="20"/>
        </w:rPr>
        <w:t>Točka c) prvega odstavka se spremeni tako da glasi:</w:t>
      </w:r>
    </w:p>
    <w:p w14:paraId="37A9E429" w14:textId="5BA96122" w:rsidR="00BB638D" w:rsidRPr="00B41FEC" w:rsidRDefault="00BB638D" w:rsidP="00F746FA">
      <w:pPr>
        <w:keepNext/>
        <w:keepLines/>
        <w:spacing w:after="120"/>
        <w:rPr>
          <w:rFonts w:ascii="Arial" w:hAnsi="Arial" w:cs="Arial"/>
          <w:bCs/>
          <w:sz w:val="20"/>
          <w:szCs w:val="20"/>
        </w:rPr>
      </w:pPr>
      <w:r>
        <w:rPr>
          <w:rFonts w:ascii="Arial" w:hAnsi="Arial" w:cs="Arial"/>
          <w:bCs/>
          <w:sz w:val="20"/>
          <w:szCs w:val="20"/>
        </w:rPr>
        <w:t>»</w:t>
      </w:r>
    </w:p>
    <w:p w14:paraId="5EF19ACB" w14:textId="77777777" w:rsidR="00955612" w:rsidRPr="00410D65" w:rsidRDefault="00955612" w:rsidP="00955612">
      <w:pPr>
        <w:pStyle w:val="Odstavekseznama"/>
        <w:keepNext/>
        <w:keepLines/>
        <w:numPr>
          <w:ilvl w:val="0"/>
          <w:numId w:val="16"/>
        </w:numPr>
        <w:spacing w:after="120"/>
        <w:rPr>
          <w:rFonts w:ascii="Arial" w:hAnsi="Arial" w:cs="Arial"/>
          <w:bCs/>
          <w:sz w:val="20"/>
          <w:szCs w:val="20"/>
        </w:rPr>
      </w:pPr>
      <w:r w:rsidRPr="00410D65">
        <w:rPr>
          <w:rFonts w:ascii="Arial" w:hAnsi="Arial" w:cs="Arial"/>
          <w:bCs/>
          <w:sz w:val="20"/>
          <w:szCs w:val="20"/>
        </w:rPr>
        <w:t xml:space="preserve">vrednostno oceno spremembe. Vrednostna ocena mora biti izdelana na osnovi analize cene z upoštevanjem </w:t>
      </w:r>
      <w:proofErr w:type="spellStart"/>
      <w:r w:rsidRPr="00410D65">
        <w:rPr>
          <w:rFonts w:ascii="Arial" w:hAnsi="Arial" w:cs="Arial"/>
          <w:bCs/>
          <w:sz w:val="20"/>
          <w:szCs w:val="20"/>
        </w:rPr>
        <w:t>kalkulativnih</w:t>
      </w:r>
      <w:proofErr w:type="spellEnd"/>
      <w:r w:rsidRPr="00410D65">
        <w:rPr>
          <w:rFonts w:ascii="Arial" w:hAnsi="Arial" w:cs="Arial"/>
          <w:bCs/>
          <w:sz w:val="20"/>
          <w:szCs w:val="20"/>
        </w:rPr>
        <w:t xml:space="preserve"> elementov, kot izhajajo iz predloženih prilog »C«, »C1«, »D« in »D1« oz. v kolikor ti niso zajeti v navedenih prilogah na osnovi dokazljivih cenikov ali drugih dokazljivih podatkov, ki utemeljujejo vrednostno oceno spremembe.«</w:t>
      </w:r>
    </w:p>
    <w:p w14:paraId="1DB59F93" w14:textId="77777777" w:rsidR="00F746FA" w:rsidRPr="00B41FEC" w:rsidRDefault="00F746FA" w:rsidP="00F746FA">
      <w:pPr>
        <w:keepNext/>
        <w:keepLines/>
        <w:spacing w:after="120"/>
        <w:rPr>
          <w:rFonts w:ascii="Arial" w:hAnsi="Arial" w:cs="Arial"/>
          <w:bCs/>
          <w:sz w:val="20"/>
          <w:szCs w:val="20"/>
        </w:rPr>
      </w:pPr>
    </w:p>
    <w:p w14:paraId="5BB79DA5" w14:textId="77777777" w:rsidR="00F746FA" w:rsidRPr="00B41FEC" w:rsidRDefault="00F746FA" w:rsidP="00F746FA">
      <w:pPr>
        <w:keepNext/>
        <w:keepLines/>
        <w:spacing w:after="120"/>
        <w:rPr>
          <w:rFonts w:ascii="Arial" w:hAnsi="Arial" w:cs="Arial"/>
          <w:bCs/>
          <w:sz w:val="20"/>
          <w:szCs w:val="20"/>
        </w:rPr>
      </w:pPr>
      <w:r w:rsidRPr="00B41FEC">
        <w:rPr>
          <w:rFonts w:ascii="Arial" w:hAnsi="Arial" w:cs="Arial"/>
          <w:bCs/>
          <w:sz w:val="20"/>
          <w:szCs w:val="20"/>
        </w:rPr>
        <w:t>Za drugim odstavkom se doda naslednje besedilo:</w:t>
      </w:r>
    </w:p>
    <w:p w14:paraId="2E27BB94" w14:textId="0D581309" w:rsidR="00F746FA" w:rsidRPr="00B41FEC" w:rsidRDefault="00BB638D" w:rsidP="00F746FA">
      <w:pPr>
        <w:keepNext/>
        <w:keepLines/>
        <w:tabs>
          <w:tab w:val="left" w:pos="567"/>
        </w:tabs>
        <w:spacing w:after="120"/>
        <w:rPr>
          <w:rFonts w:ascii="Arial" w:hAnsi="Arial" w:cs="Arial"/>
          <w:bCs/>
          <w:sz w:val="20"/>
          <w:szCs w:val="20"/>
        </w:rPr>
      </w:pPr>
      <w:r>
        <w:rPr>
          <w:rFonts w:ascii="Arial" w:hAnsi="Arial" w:cs="Arial"/>
          <w:bCs/>
          <w:sz w:val="20"/>
          <w:szCs w:val="20"/>
        </w:rPr>
        <w:t>»</w:t>
      </w:r>
      <w:r w:rsidR="00F746FA" w:rsidRPr="00B41FEC">
        <w:rPr>
          <w:rFonts w:ascii="Arial" w:hAnsi="Arial" w:cs="Arial"/>
          <w:bCs/>
          <w:sz w:val="20"/>
          <w:szCs w:val="20"/>
        </w:rPr>
        <w:t>Izvajalec je dolžan na zahtevo inženirja predložiti druge potrebne podrobne podatke, kot tudi dodatne analize cen za postavke iz predračuna, za katere tako zahteva inženir v zvezi z obravnavo predloga.</w:t>
      </w:r>
      <w:r>
        <w:rPr>
          <w:rFonts w:ascii="Arial" w:hAnsi="Arial" w:cs="Arial"/>
          <w:bCs/>
          <w:sz w:val="20"/>
          <w:szCs w:val="20"/>
        </w:rPr>
        <w:t>«</w:t>
      </w:r>
      <w:r w:rsidR="00F746FA" w:rsidRPr="00B41FEC">
        <w:rPr>
          <w:rFonts w:ascii="Arial" w:hAnsi="Arial" w:cs="Arial"/>
          <w:bCs/>
          <w:sz w:val="20"/>
          <w:szCs w:val="20"/>
        </w:rPr>
        <w:t xml:space="preserve"> </w:t>
      </w:r>
    </w:p>
    <w:p w14:paraId="7A4C1B7F" w14:textId="77777777" w:rsidR="00252928" w:rsidRPr="00CE700B" w:rsidRDefault="00252928" w:rsidP="00252928">
      <w:pPr>
        <w:spacing w:after="120" w:line="288" w:lineRule="auto"/>
        <w:rPr>
          <w:rFonts w:ascii="Arial" w:eastAsia="Times New Roman" w:hAnsi="Arial" w:cs="Arial"/>
          <w:b/>
          <w:sz w:val="20"/>
          <w:szCs w:val="20"/>
        </w:rPr>
      </w:pPr>
    </w:p>
    <w:p w14:paraId="3148132A" w14:textId="610AE6FB" w:rsidR="00EF26B6" w:rsidRPr="00CE700B" w:rsidRDefault="00EF26B6" w:rsidP="00252928">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13.8        Prilagoditve zaradi spremembe stroškov</w:t>
      </w:r>
    </w:p>
    <w:p w14:paraId="35141324" w14:textId="06DEFD57" w:rsidR="00EF26B6" w:rsidRPr="00CE700B" w:rsidRDefault="00BB638D" w:rsidP="002A0D90">
      <w:pPr>
        <w:spacing w:after="120" w:line="288" w:lineRule="auto"/>
        <w:rPr>
          <w:rFonts w:ascii="Arial" w:eastAsia="Times New Roman" w:hAnsi="Arial" w:cs="Arial"/>
          <w:bCs/>
          <w:sz w:val="20"/>
          <w:szCs w:val="20"/>
        </w:rPr>
      </w:pPr>
      <w:proofErr w:type="spellStart"/>
      <w:r>
        <w:rPr>
          <w:rFonts w:ascii="Arial" w:eastAsia="Times New Roman" w:hAnsi="Arial" w:cs="Arial"/>
          <w:bCs/>
          <w:sz w:val="20"/>
          <w:szCs w:val="20"/>
        </w:rPr>
        <w:t>Podčlen</w:t>
      </w:r>
      <w:proofErr w:type="spellEnd"/>
      <w:r w:rsidR="00EF26B6" w:rsidRPr="00CE700B">
        <w:rPr>
          <w:rFonts w:ascii="Arial" w:eastAsia="Times New Roman" w:hAnsi="Arial" w:cs="Arial"/>
          <w:bCs/>
          <w:sz w:val="20"/>
          <w:szCs w:val="20"/>
        </w:rPr>
        <w:t xml:space="preserve"> 13.8 se spremeni, tako da </w:t>
      </w:r>
      <w:r>
        <w:rPr>
          <w:rFonts w:ascii="Arial" w:eastAsia="Times New Roman" w:hAnsi="Arial" w:cs="Arial"/>
          <w:bCs/>
          <w:sz w:val="20"/>
          <w:szCs w:val="20"/>
        </w:rPr>
        <w:t xml:space="preserve">spremenjen </w:t>
      </w:r>
      <w:r w:rsidR="00EF26B6" w:rsidRPr="00CE700B">
        <w:rPr>
          <w:rFonts w:ascii="Arial" w:eastAsia="Times New Roman" w:hAnsi="Arial" w:cs="Arial"/>
          <w:bCs/>
          <w:sz w:val="20"/>
          <w:szCs w:val="20"/>
        </w:rPr>
        <w:t>glasi:</w:t>
      </w:r>
    </w:p>
    <w:p w14:paraId="5E2F2099" w14:textId="33A9A782" w:rsidR="00EF26B6" w:rsidRPr="00CE700B" w:rsidRDefault="00BB638D" w:rsidP="002A0D90">
      <w:pPr>
        <w:keepNext/>
        <w:spacing w:line="288" w:lineRule="auto"/>
        <w:jc w:val="left"/>
        <w:outlineLvl w:val="7"/>
        <w:rPr>
          <w:rFonts w:ascii="Arial" w:eastAsia="Times New Roman" w:hAnsi="Arial" w:cs="Arial"/>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Vse cene iz ponudbenega predračuna so fiksne.</w:t>
      </w:r>
      <w:r>
        <w:rPr>
          <w:rFonts w:ascii="Arial" w:eastAsia="Times New Roman" w:hAnsi="Arial" w:cs="Arial"/>
          <w:sz w:val="20"/>
          <w:szCs w:val="20"/>
        </w:rPr>
        <w:t>«</w:t>
      </w:r>
    </w:p>
    <w:p w14:paraId="51026339" w14:textId="77777777" w:rsidR="00EF26B6" w:rsidRPr="00CE700B" w:rsidRDefault="00EF26B6" w:rsidP="002A0D90">
      <w:pPr>
        <w:keepNext/>
        <w:spacing w:line="288" w:lineRule="auto"/>
        <w:jc w:val="left"/>
        <w:outlineLvl w:val="7"/>
        <w:rPr>
          <w:rFonts w:ascii="Arial" w:eastAsia="Times New Roman" w:hAnsi="Arial" w:cs="Arial"/>
          <w:sz w:val="20"/>
          <w:szCs w:val="20"/>
        </w:rPr>
      </w:pPr>
    </w:p>
    <w:p w14:paraId="63A5732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14 – Pogodbena cena in plačilo</w:t>
      </w:r>
    </w:p>
    <w:p w14:paraId="5D3F52CB" w14:textId="77777777" w:rsidR="00EF26B6" w:rsidRPr="00CE700B" w:rsidRDefault="00EF26B6" w:rsidP="002A0D90">
      <w:pPr>
        <w:spacing w:line="288" w:lineRule="auto"/>
        <w:rPr>
          <w:rFonts w:ascii="Arial" w:eastAsia="Times New Roman" w:hAnsi="Arial" w:cs="Arial"/>
          <w:sz w:val="20"/>
          <w:szCs w:val="20"/>
        </w:rPr>
      </w:pPr>
    </w:p>
    <w:p w14:paraId="6158155A" w14:textId="60B3C839"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 xml:space="preserve">14.2         </w:t>
      </w:r>
      <w:r w:rsidR="00252928" w:rsidRPr="00CE700B">
        <w:rPr>
          <w:rFonts w:ascii="Arial" w:eastAsia="Times New Roman" w:hAnsi="Arial" w:cs="Arial"/>
          <w:b/>
          <w:sz w:val="20"/>
          <w:szCs w:val="20"/>
        </w:rPr>
        <w:t>Predplačilo</w:t>
      </w:r>
    </w:p>
    <w:p w14:paraId="0B381536"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Določila tega člena se v celoti črta, ker Naročnik ne bo nudil predplačila.</w:t>
      </w:r>
    </w:p>
    <w:p w14:paraId="0192613C" w14:textId="77777777" w:rsidR="00EF26B6" w:rsidRPr="00CE700B" w:rsidRDefault="00EF26B6" w:rsidP="002A0D90">
      <w:pPr>
        <w:spacing w:line="288" w:lineRule="auto"/>
        <w:rPr>
          <w:rFonts w:ascii="Arial" w:eastAsia="Times New Roman" w:hAnsi="Arial" w:cs="Arial"/>
          <w:bCs/>
          <w:sz w:val="20"/>
          <w:szCs w:val="20"/>
        </w:rPr>
      </w:pPr>
    </w:p>
    <w:p w14:paraId="67A8D924"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14.3         Prošnja za Potrdilo o vmesnem plačilu</w:t>
      </w:r>
    </w:p>
    <w:p w14:paraId="539F2992"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Spremeni se prvi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tako, da glasi:</w:t>
      </w:r>
    </w:p>
    <w:p w14:paraId="1C0AB622" w14:textId="77777777" w:rsidR="00EF26B6" w:rsidRPr="00CE700B" w:rsidRDefault="00EF26B6" w:rsidP="002A0D90">
      <w:pPr>
        <w:keepNext/>
        <w:keepLines/>
        <w:spacing w:after="120" w:line="288" w:lineRule="auto"/>
        <w:rPr>
          <w:rFonts w:ascii="Arial" w:eastAsia="Times New Roman" w:hAnsi="Arial" w:cs="Arial"/>
          <w:sz w:val="20"/>
          <w:szCs w:val="20"/>
        </w:rPr>
      </w:pPr>
      <w:r w:rsidRPr="00CE700B">
        <w:rPr>
          <w:rFonts w:ascii="Arial" w:eastAsia="Times New Roman" w:hAnsi="Arial" w:cs="Arial"/>
          <w:bCs/>
          <w:sz w:val="20"/>
          <w:szCs w:val="20"/>
        </w:rPr>
        <w:t>»Naročnik bo izvajalcu plačeval opravljena dela po tej pogodbi na podlagi izdanih začasnih mesečnih situacij. Izvajalec je dolžan dostaviti situacijo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 dan,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CE700B">
        <w:rPr>
          <w:rFonts w:ascii="Arial" w:eastAsia="Times New Roman" w:hAnsi="Arial" w:cs="Arial"/>
          <w:sz w:val="20"/>
          <w:szCs w:val="20"/>
        </w:rPr>
        <w:t>«</w:t>
      </w:r>
    </w:p>
    <w:p w14:paraId="4D8802ED" w14:textId="77777777" w:rsidR="00BB638D" w:rsidRPr="00454571" w:rsidRDefault="00BB638D" w:rsidP="00454571">
      <w:pPr>
        <w:spacing w:after="120" w:line="288" w:lineRule="auto"/>
        <w:rPr>
          <w:rFonts w:ascii="Arial" w:hAnsi="Arial"/>
          <w:b/>
          <w:sz w:val="20"/>
        </w:rPr>
      </w:pPr>
    </w:p>
    <w:p w14:paraId="525F3585" w14:textId="77777777" w:rsidR="00BB638D" w:rsidRPr="00454571" w:rsidRDefault="00BB638D" w:rsidP="00BB638D">
      <w:pPr>
        <w:spacing w:after="120" w:line="288" w:lineRule="auto"/>
        <w:rPr>
          <w:rFonts w:ascii="Arial" w:hAnsi="Arial"/>
          <w:b/>
          <w:sz w:val="20"/>
        </w:rPr>
      </w:pPr>
      <w:r w:rsidRPr="00454571">
        <w:rPr>
          <w:rFonts w:ascii="Arial" w:hAnsi="Arial"/>
          <w:b/>
          <w:sz w:val="20"/>
        </w:rPr>
        <w:t>14.6 Izdaja potrdil o vmesnih plačilih</w:t>
      </w:r>
    </w:p>
    <w:p w14:paraId="299511A0" w14:textId="77777777" w:rsidR="00BB638D" w:rsidRPr="00454571" w:rsidRDefault="00BB638D" w:rsidP="00BB638D">
      <w:pPr>
        <w:spacing w:after="120" w:line="288" w:lineRule="auto"/>
        <w:rPr>
          <w:rFonts w:ascii="Arial" w:hAnsi="Arial"/>
          <w:sz w:val="20"/>
        </w:rPr>
      </w:pPr>
      <w:r w:rsidRPr="00454571">
        <w:rPr>
          <w:rFonts w:ascii="Arial" w:hAnsi="Arial"/>
          <w:sz w:val="20"/>
        </w:rPr>
        <w:t xml:space="preserve">Za tretjem odstavkom </w:t>
      </w:r>
      <w:proofErr w:type="spellStart"/>
      <w:r w:rsidRPr="00454571">
        <w:rPr>
          <w:rFonts w:ascii="Arial" w:hAnsi="Arial"/>
          <w:sz w:val="20"/>
        </w:rPr>
        <w:t>podčlena</w:t>
      </w:r>
      <w:proofErr w:type="spellEnd"/>
      <w:r w:rsidRPr="00454571">
        <w:rPr>
          <w:rFonts w:ascii="Arial" w:hAnsi="Arial"/>
          <w:sz w:val="20"/>
        </w:rPr>
        <w:t xml:space="preserve"> 14.6 se doda:</w:t>
      </w:r>
    </w:p>
    <w:p w14:paraId="4509FDA2" w14:textId="56D1E697" w:rsidR="00BB638D" w:rsidRPr="00454571" w:rsidRDefault="00BB638D" w:rsidP="00BB638D">
      <w:pPr>
        <w:spacing w:after="120" w:line="288" w:lineRule="auto"/>
        <w:rPr>
          <w:rFonts w:ascii="Arial" w:hAnsi="Arial"/>
          <w:sz w:val="20"/>
        </w:rPr>
      </w:pPr>
      <w:r w:rsidRPr="00046C21">
        <w:rPr>
          <w:rFonts w:ascii="Arial" w:hAnsi="Arial"/>
          <w:sz w:val="20"/>
        </w:rPr>
        <w:t>»c. zadržani znesek v skladu s pogodbo.«</w:t>
      </w:r>
    </w:p>
    <w:p w14:paraId="3A0A2691" w14:textId="77777777" w:rsidR="004A111E" w:rsidRPr="00454571" w:rsidRDefault="004A111E" w:rsidP="00454571">
      <w:pPr>
        <w:spacing w:after="120" w:line="288" w:lineRule="auto"/>
        <w:rPr>
          <w:rFonts w:ascii="Arial" w:hAnsi="Arial"/>
          <w:b/>
          <w:sz w:val="20"/>
        </w:rPr>
      </w:pPr>
    </w:p>
    <w:p w14:paraId="61FA0600"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14.7      Plačilo</w:t>
      </w:r>
    </w:p>
    <w:p w14:paraId="4FC50B0F" w14:textId="7777777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14.7 se črta. </w:t>
      </w:r>
    </w:p>
    <w:p w14:paraId="55462F37" w14:textId="77777777" w:rsidR="00EF26B6" w:rsidRPr="00CE700B" w:rsidRDefault="00EF26B6" w:rsidP="00454571">
      <w:pPr>
        <w:spacing w:line="288" w:lineRule="auto"/>
        <w:rPr>
          <w:rFonts w:ascii="Arial" w:eastAsia="Times New Roman" w:hAnsi="Arial" w:cs="Arial"/>
          <w:bCs/>
          <w:sz w:val="20"/>
          <w:szCs w:val="20"/>
        </w:rPr>
      </w:pPr>
    </w:p>
    <w:p w14:paraId="008E38FC"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14.8       Zamujeno plačilo</w:t>
      </w:r>
    </w:p>
    <w:p w14:paraId="6B2CD384" w14:textId="77777777" w:rsidR="00EF26B6" w:rsidRPr="00CE700B" w:rsidRDefault="00EF26B6" w:rsidP="002A0D90">
      <w:pPr>
        <w:spacing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14.8 se črta. </w:t>
      </w:r>
    </w:p>
    <w:p w14:paraId="31BB6318" w14:textId="35462710" w:rsidR="00EF26B6" w:rsidRDefault="00EF26B6" w:rsidP="002A0D90">
      <w:pPr>
        <w:spacing w:line="288" w:lineRule="auto"/>
        <w:rPr>
          <w:rFonts w:ascii="Arial" w:eastAsia="Times New Roman" w:hAnsi="Arial" w:cs="Arial"/>
          <w:bCs/>
          <w:sz w:val="20"/>
          <w:szCs w:val="20"/>
        </w:rPr>
      </w:pPr>
    </w:p>
    <w:p w14:paraId="21596EF8"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14.15        Valute plačil</w:t>
      </w:r>
    </w:p>
    <w:p w14:paraId="7F02EA0B" w14:textId="77777777"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14.15 se spremeni tako, da glasi:</w:t>
      </w:r>
    </w:p>
    <w:p w14:paraId="2DD9B2EA"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Cs/>
          <w:sz w:val="20"/>
          <w:szCs w:val="20"/>
        </w:rPr>
        <w:t xml:space="preserve">»Plačila Izvajalcu s strani Naročnika se bodo vršila v EUR, na bančni račun ali račune, ki so določeni v Pogodbi.« </w:t>
      </w:r>
    </w:p>
    <w:p w14:paraId="13B18BDC"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1D4F2A07"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15 – Odstop od pogodbe s strani naročnika</w:t>
      </w:r>
    </w:p>
    <w:p w14:paraId="010BFD61"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15.2 – Odstop od pogodbe se dopolni kot sledi:</w:t>
      </w:r>
    </w:p>
    <w:p w14:paraId="44041382"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CE700B">
        <w:rPr>
          <w:rFonts w:ascii="Arial" w:eastAsia="Times New Roman" w:hAnsi="Arial" w:cs="Arial"/>
          <w:sz w:val="20"/>
          <w:szCs w:val="20"/>
        </w:rPr>
        <w:t>V prvem odstavku se doda nova alinea (g) kot glasi:</w:t>
      </w:r>
    </w:p>
    <w:p w14:paraId="6B6D2E94" w14:textId="0F93CAA4" w:rsidR="00EF26B6" w:rsidRPr="00CE700B" w:rsidRDefault="00454571" w:rsidP="002A0D90">
      <w:pPr>
        <w:spacing w:line="288" w:lineRule="auto"/>
        <w:rPr>
          <w:rFonts w:ascii="Arial" w:eastAsia="Times New Roman" w:hAnsi="Arial" w:cs="Arial"/>
          <w:b/>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(g) Če izvajalec brez predhodnega pisnega soglasja naročnika zamenja podizvajalca ali delo posreduje podizvajalcu brez predhodnega soglasja Naročnika.</w:t>
      </w:r>
      <w:r w:rsidR="00BB638D">
        <w:rPr>
          <w:rFonts w:ascii="Arial" w:eastAsia="Times New Roman" w:hAnsi="Arial" w:cs="Arial"/>
          <w:sz w:val="20"/>
          <w:szCs w:val="20"/>
        </w:rPr>
        <w:t>«</w:t>
      </w:r>
    </w:p>
    <w:p w14:paraId="56A0CC97"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CE700B" w:rsidRDefault="00EF26B6" w:rsidP="002A0D90">
      <w:pPr>
        <w:keepNext/>
        <w:keepLines/>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16 – Zaustavitev Del in odstop od Pogodbe s strani Izvajalca</w:t>
      </w:r>
    </w:p>
    <w:p w14:paraId="2AAF7494" w14:textId="77777777" w:rsidR="00EF26B6" w:rsidRPr="00CE700B" w:rsidRDefault="00EF26B6" w:rsidP="002A0D90">
      <w:pPr>
        <w:spacing w:line="288" w:lineRule="auto"/>
        <w:jc w:val="left"/>
        <w:rPr>
          <w:rFonts w:ascii="Arial" w:eastAsia="Times New Roman" w:hAnsi="Arial" w:cs="Arial"/>
          <w:sz w:val="20"/>
          <w:szCs w:val="20"/>
        </w:rPr>
      </w:pPr>
    </w:p>
    <w:p w14:paraId="28181A39"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r w:rsidRPr="00CE700B">
        <w:rPr>
          <w:rFonts w:ascii="Arial" w:eastAsia="Times New Roman" w:hAnsi="Arial" w:cs="Arial"/>
          <w:sz w:val="20"/>
          <w:szCs w:val="20"/>
        </w:rPr>
        <w:t>Člen 16.1 – Pravica Izvajalca do zaustavitve Del</w:t>
      </w:r>
    </w:p>
    <w:p w14:paraId="3FB2C8FC"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Prvi odstavek se v celoti črta in nadomesti z naslednjim:</w:t>
      </w:r>
    </w:p>
    <w:p w14:paraId="48D541F0" w14:textId="1EF6BDDC"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»Če inženir ne izda potrdila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14.6 [Izdaja Potrdil o vmesnem plačilu] ali naročnik ne izpolni obveznosti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2.4 [Fi</w:t>
      </w:r>
      <w:r w:rsidR="007F3599">
        <w:rPr>
          <w:rFonts w:ascii="Arial" w:eastAsia="Times New Roman" w:hAnsi="Arial" w:cs="Arial"/>
          <w:bCs/>
          <w:sz w:val="20"/>
          <w:szCs w:val="20"/>
        </w:rPr>
        <w:t>nančni aranžmaji naročnika] in 11</w:t>
      </w:r>
      <w:r w:rsidRPr="00CE700B">
        <w:rPr>
          <w:rFonts w:ascii="Arial" w:eastAsia="Times New Roman" w:hAnsi="Arial" w:cs="Arial"/>
          <w:bCs/>
          <w:sz w:val="20"/>
          <w:szCs w:val="20"/>
        </w:rPr>
        <w:t>.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CE700B" w:rsidRDefault="00EF26B6" w:rsidP="002A0D90">
      <w:pPr>
        <w:spacing w:line="288" w:lineRule="auto"/>
        <w:rPr>
          <w:rFonts w:ascii="Arial" w:eastAsia="Times New Roman" w:hAnsi="Arial" w:cs="Arial"/>
          <w:bCs/>
          <w:sz w:val="20"/>
          <w:szCs w:val="20"/>
        </w:rPr>
      </w:pPr>
    </w:p>
    <w:p w14:paraId="5CB817A2" w14:textId="0E8BE2D9" w:rsidR="00EF26B6" w:rsidRPr="00CE700B" w:rsidRDefault="00EF26B6" w:rsidP="002A0D90">
      <w:pPr>
        <w:spacing w:line="288" w:lineRule="auto"/>
        <w:jc w:val="left"/>
        <w:rPr>
          <w:rFonts w:ascii="Arial" w:eastAsia="Times New Roman" w:hAnsi="Arial" w:cs="Arial"/>
          <w:bCs/>
          <w:sz w:val="20"/>
          <w:szCs w:val="20"/>
        </w:rPr>
      </w:pPr>
      <w:r w:rsidRPr="00CE700B">
        <w:rPr>
          <w:rFonts w:ascii="Arial" w:eastAsia="Times New Roman" w:hAnsi="Arial" w:cs="Arial"/>
          <w:bCs/>
          <w:sz w:val="20"/>
          <w:szCs w:val="20"/>
        </w:rPr>
        <w:t xml:space="preserve">Izvajalec pa ni upravičen zaustaviti </w:t>
      </w:r>
      <w:r w:rsidRPr="00454571">
        <w:rPr>
          <w:rFonts w:ascii="Arial" w:eastAsia="Times New Roman" w:hAnsi="Arial" w:cs="Arial"/>
          <w:bCs/>
          <w:sz w:val="20"/>
          <w:szCs w:val="20"/>
        </w:rPr>
        <w:t xml:space="preserve">Del, če </w:t>
      </w:r>
      <w:r w:rsidRPr="00454571">
        <w:rPr>
          <w:rFonts w:ascii="Arial" w:hAnsi="Arial"/>
          <w:sz w:val="20"/>
        </w:rPr>
        <w:t xml:space="preserve">gre za del </w:t>
      </w:r>
      <w:r w:rsidRPr="00454571">
        <w:rPr>
          <w:rFonts w:ascii="Arial" w:eastAsia="Times New Roman" w:hAnsi="Arial" w:cs="Arial"/>
          <w:bCs/>
          <w:sz w:val="20"/>
          <w:szCs w:val="20"/>
        </w:rPr>
        <w:t>plačil</w:t>
      </w:r>
      <w:r w:rsidR="00734D16" w:rsidRPr="00454571">
        <w:rPr>
          <w:rFonts w:ascii="Arial" w:eastAsia="Times New Roman" w:hAnsi="Arial" w:cs="Arial"/>
          <w:bCs/>
          <w:sz w:val="20"/>
          <w:szCs w:val="20"/>
        </w:rPr>
        <w:t>a</w:t>
      </w:r>
      <w:r w:rsidRPr="00454571">
        <w:rPr>
          <w:rFonts w:ascii="Arial" w:hAnsi="Arial"/>
          <w:sz w:val="20"/>
        </w:rPr>
        <w:t xml:space="preserve">, ki </w:t>
      </w:r>
      <w:r w:rsidRPr="00454571">
        <w:rPr>
          <w:rFonts w:ascii="Arial" w:eastAsia="Times New Roman" w:hAnsi="Arial" w:cs="Arial"/>
          <w:bCs/>
          <w:sz w:val="20"/>
          <w:szCs w:val="20"/>
        </w:rPr>
        <w:t xml:space="preserve">je med strankami </w:t>
      </w:r>
      <w:r w:rsidRPr="00CE700B">
        <w:rPr>
          <w:rFonts w:ascii="Arial" w:eastAsia="Times New Roman" w:hAnsi="Arial" w:cs="Arial"/>
          <w:bCs/>
          <w:sz w:val="20"/>
          <w:szCs w:val="20"/>
        </w:rPr>
        <w:t>sporen in ga zato inženir ni potrdil oz. naročnik ni plačal«</w:t>
      </w:r>
    </w:p>
    <w:p w14:paraId="0AAF1FA1" w14:textId="77777777" w:rsidR="00BB638D" w:rsidRPr="00454571" w:rsidRDefault="00BB638D" w:rsidP="00454571">
      <w:pPr>
        <w:keepNext/>
        <w:spacing w:line="288" w:lineRule="auto"/>
        <w:jc w:val="left"/>
        <w:outlineLvl w:val="2"/>
        <w:rPr>
          <w:rFonts w:ascii="Arial" w:hAnsi="Arial"/>
          <w:b/>
          <w:sz w:val="20"/>
        </w:rPr>
      </w:pPr>
    </w:p>
    <w:p w14:paraId="1D6F8535" w14:textId="77777777" w:rsidR="00EF26B6" w:rsidRPr="00CE700B" w:rsidRDefault="00EF26B6" w:rsidP="002A0D90">
      <w:pPr>
        <w:keepNext/>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18 – Zavarovanje</w:t>
      </w:r>
    </w:p>
    <w:p w14:paraId="5A56168C" w14:textId="77777777" w:rsidR="00EF26B6" w:rsidRPr="00CE700B" w:rsidRDefault="00EF26B6" w:rsidP="002A0D90">
      <w:pPr>
        <w:spacing w:line="288" w:lineRule="auto"/>
        <w:jc w:val="left"/>
        <w:rPr>
          <w:rFonts w:ascii="Arial" w:eastAsia="Times New Roman" w:hAnsi="Arial" w:cs="Arial"/>
          <w:b/>
          <w:sz w:val="20"/>
          <w:szCs w:val="20"/>
        </w:rPr>
      </w:pPr>
    </w:p>
    <w:p w14:paraId="33ABDFF6" w14:textId="77777777" w:rsidR="00EF26B6" w:rsidRPr="00CE700B" w:rsidRDefault="00EF26B6" w:rsidP="002A0D90">
      <w:pPr>
        <w:spacing w:after="120" w:line="288" w:lineRule="auto"/>
        <w:jc w:val="left"/>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18.1 – Splošne zahteve za zavarovanje</w:t>
      </w:r>
    </w:p>
    <w:p w14:paraId="63BBB7CF"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Doda se tretji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ki glasi:</w:t>
      </w:r>
    </w:p>
    <w:p w14:paraId="33875911"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CE700B" w:rsidRDefault="00EF26B6" w:rsidP="002A0D90">
      <w:pPr>
        <w:spacing w:line="288" w:lineRule="auto"/>
        <w:rPr>
          <w:rFonts w:ascii="Arial" w:eastAsia="Times New Roman" w:hAnsi="Arial" w:cs="Arial"/>
          <w:bCs/>
          <w:sz w:val="20"/>
          <w:szCs w:val="20"/>
        </w:rPr>
      </w:pPr>
    </w:p>
    <w:p w14:paraId="7E764025" w14:textId="6C151DC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18.2 – Zavarovanje del in opreme</w:t>
      </w:r>
      <w:r w:rsidR="00CA6EBC" w:rsidRPr="00CE700B">
        <w:rPr>
          <w:rFonts w:ascii="Arial" w:eastAsia="Times New Roman" w:hAnsi="Arial" w:cs="Arial"/>
          <w:sz w:val="20"/>
          <w:szCs w:val="20"/>
        </w:rPr>
        <w:t xml:space="preserve"> izvajalca</w:t>
      </w:r>
    </w:p>
    <w:p w14:paraId="1987BB2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doda se prvi stavek tega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ki glasi:</w:t>
      </w:r>
    </w:p>
    <w:p w14:paraId="0723E725" w14:textId="278A5049"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»Ni potrebno, da zavarovanje po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18.2  pokriva stroške izgube ali rizikov navedenih v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17.3 v podtočkah (a), (b), (d), (e), (f).</w:t>
      </w:r>
      <w:r w:rsidR="00BB638D">
        <w:rPr>
          <w:rFonts w:ascii="Arial" w:eastAsia="Times New Roman" w:hAnsi="Arial" w:cs="Arial"/>
          <w:bCs/>
          <w:sz w:val="20"/>
          <w:szCs w:val="20"/>
        </w:rPr>
        <w:t>«</w:t>
      </w:r>
    </w:p>
    <w:p w14:paraId="0767225A" w14:textId="77777777" w:rsidR="00EF26B6" w:rsidRPr="00CE700B" w:rsidRDefault="00EF26B6" w:rsidP="002A0D90">
      <w:pPr>
        <w:spacing w:line="288" w:lineRule="auto"/>
        <w:rPr>
          <w:rFonts w:ascii="Arial" w:eastAsia="Times New Roman" w:hAnsi="Arial" w:cs="Arial"/>
          <w:bCs/>
          <w:sz w:val="20"/>
          <w:szCs w:val="20"/>
        </w:rPr>
      </w:pPr>
    </w:p>
    <w:p w14:paraId="1A9D9B1C" w14:textId="11E484B7" w:rsidR="00EF26B6" w:rsidRPr="00046C21" w:rsidRDefault="00EF26B6" w:rsidP="002A0D90">
      <w:pPr>
        <w:spacing w:after="120" w:line="288" w:lineRule="auto"/>
        <w:rPr>
          <w:rFonts w:ascii="Arial" w:eastAsia="Times New Roman" w:hAnsi="Arial" w:cs="Arial"/>
          <w:sz w:val="20"/>
          <w:szCs w:val="20"/>
        </w:rPr>
      </w:pPr>
      <w:proofErr w:type="spellStart"/>
      <w:r w:rsidRPr="00046C21">
        <w:rPr>
          <w:rFonts w:ascii="Arial" w:eastAsia="Times New Roman" w:hAnsi="Arial" w:cs="Arial"/>
          <w:sz w:val="20"/>
          <w:szCs w:val="20"/>
        </w:rPr>
        <w:t>Podčlen</w:t>
      </w:r>
      <w:proofErr w:type="spellEnd"/>
      <w:r w:rsidRPr="00046C21">
        <w:rPr>
          <w:rFonts w:ascii="Arial" w:eastAsia="Times New Roman" w:hAnsi="Arial" w:cs="Arial"/>
          <w:sz w:val="20"/>
          <w:szCs w:val="20"/>
        </w:rPr>
        <w:t xml:space="preserve"> 18.3 Zavarovanje za primer poškodbe oseb in škode </w:t>
      </w:r>
      <w:r w:rsidR="00CA6EBC" w:rsidRPr="00046C21">
        <w:rPr>
          <w:rFonts w:ascii="Arial" w:eastAsia="Times New Roman" w:hAnsi="Arial" w:cs="Arial"/>
          <w:sz w:val="20"/>
          <w:szCs w:val="20"/>
        </w:rPr>
        <w:t>na premoženju</w:t>
      </w:r>
    </w:p>
    <w:p w14:paraId="2B542E6E" w14:textId="77777777" w:rsidR="00EF26B6" w:rsidRPr="00046C21" w:rsidRDefault="00EF26B6" w:rsidP="002A0D90">
      <w:pPr>
        <w:spacing w:line="288" w:lineRule="auto"/>
        <w:rPr>
          <w:rFonts w:ascii="Arial" w:eastAsia="Times New Roman" w:hAnsi="Arial" w:cs="Arial"/>
          <w:bCs/>
          <w:sz w:val="20"/>
          <w:szCs w:val="20"/>
        </w:rPr>
      </w:pPr>
      <w:r w:rsidRPr="00046C21">
        <w:rPr>
          <w:rFonts w:ascii="Arial" w:eastAsia="Times New Roman" w:hAnsi="Arial" w:cs="Arial"/>
          <w:bCs/>
          <w:sz w:val="20"/>
          <w:szCs w:val="20"/>
        </w:rPr>
        <w:t xml:space="preserve">V </w:t>
      </w:r>
      <w:proofErr w:type="spellStart"/>
      <w:r w:rsidRPr="00046C21">
        <w:rPr>
          <w:rFonts w:ascii="Arial" w:eastAsia="Times New Roman" w:hAnsi="Arial" w:cs="Arial"/>
          <w:bCs/>
          <w:sz w:val="20"/>
          <w:szCs w:val="20"/>
        </w:rPr>
        <w:t>Podčlenu</w:t>
      </w:r>
      <w:proofErr w:type="spellEnd"/>
      <w:r w:rsidRPr="00046C21">
        <w:rPr>
          <w:rFonts w:ascii="Arial" w:eastAsia="Times New Roman" w:hAnsi="Arial" w:cs="Arial"/>
          <w:bCs/>
          <w:sz w:val="20"/>
          <w:szCs w:val="20"/>
        </w:rPr>
        <w:t xml:space="preserve"> se drugi stavek drugega odstavka nadomesti z:</w:t>
      </w:r>
    </w:p>
    <w:p w14:paraId="578600B6" w14:textId="5014DBC3" w:rsidR="00EF26B6" w:rsidRPr="00CE700B" w:rsidRDefault="00BB638D" w:rsidP="002A0D90">
      <w:pPr>
        <w:spacing w:line="288" w:lineRule="auto"/>
        <w:rPr>
          <w:rFonts w:ascii="Arial" w:eastAsia="Times New Roman" w:hAnsi="Arial" w:cs="Arial"/>
          <w:bCs/>
          <w:sz w:val="20"/>
          <w:szCs w:val="20"/>
        </w:rPr>
      </w:pPr>
      <w:r w:rsidRPr="00046C21">
        <w:rPr>
          <w:rFonts w:ascii="Arial" w:eastAsia="Times New Roman" w:hAnsi="Arial" w:cs="Arial"/>
          <w:bCs/>
          <w:sz w:val="20"/>
          <w:szCs w:val="20"/>
        </w:rPr>
        <w:t>»</w:t>
      </w:r>
      <w:r w:rsidR="00EF26B6" w:rsidRPr="00046C21">
        <w:rPr>
          <w:rFonts w:ascii="Arial" w:eastAsia="Times New Roman" w:hAnsi="Arial" w:cs="Arial"/>
          <w:bCs/>
          <w:sz w:val="20"/>
          <w:szCs w:val="20"/>
        </w:rPr>
        <w:t xml:space="preserve">To zavarovanje je omejeno za posamezni primer na znesek, ki ni manjši od 1.000.000,00 EUR, pri čemer maksimalno kritje za vse dogodke skupaj znaša </w:t>
      </w:r>
      <w:r w:rsidR="00783073" w:rsidRPr="00046C21">
        <w:rPr>
          <w:rFonts w:ascii="Arial" w:eastAsia="Times New Roman" w:hAnsi="Arial" w:cs="Arial"/>
          <w:bCs/>
          <w:sz w:val="20"/>
          <w:szCs w:val="20"/>
        </w:rPr>
        <w:t>1</w:t>
      </w:r>
      <w:r w:rsidR="00EF26B6" w:rsidRPr="00046C21">
        <w:rPr>
          <w:rFonts w:ascii="Arial" w:eastAsia="Times New Roman" w:hAnsi="Arial" w:cs="Arial"/>
          <w:bCs/>
          <w:sz w:val="20"/>
          <w:szCs w:val="20"/>
        </w:rPr>
        <w:t>0.000.000,00 EUR.</w:t>
      </w:r>
      <w:r w:rsidRPr="00046C21">
        <w:rPr>
          <w:rFonts w:ascii="Arial" w:eastAsia="Times New Roman" w:hAnsi="Arial" w:cs="Arial"/>
          <w:bCs/>
          <w:sz w:val="20"/>
          <w:szCs w:val="20"/>
        </w:rPr>
        <w:t>«</w:t>
      </w:r>
    </w:p>
    <w:p w14:paraId="4AD61C49" w14:textId="77777777" w:rsidR="00EF26B6" w:rsidRPr="00CE700B" w:rsidRDefault="00EF26B6" w:rsidP="002A0D90">
      <w:pPr>
        <w:spacing w:after="120" w:line="288" w:lineRule="auto"/>
        <w:rPr>
          <w:rFonts w:ascii="Arial" w:eastAsia="Times New Roman" w:hAnsi="Arial" w:cs="Arial"/>
          <w:sz w:val="20"/>
          <w:szCs w:val="20"/>
        </w:rPr>
      </w:pPr>
    </w:p>
    <w:p w14:paraId="1307F204" w14:textId="77777777" w:rsidR="00EF26B6" w:rsidRPr="00CE700B" w:rsidRDefault="00EF26B6" w:rsidP="002A0D90">
      <w:pPr>
        <w:spacing w:after="120" w:line="288" w:lineRule="auto"/>
        <w:rPr>
          <w:rFonts w:ascii="Arial" w:eastAsia="Times New Roman" w:hAnsi="Arial" w:cs="Arial"/>
          <w:sz w:val="20"/>
          <w:szCs w:val="20"/>
          <w:u w:val="single"/>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18.4 – Zavarovanje osebja izvajalca</w:t>
      </w:r>
    </w:p>
    <w:p w14:paraId="32DC4099" w14:textId="77777777"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doda drugi odstavek, ki glasi:</w:t>
      </w:r>
    </w:p>
    <w:p w14:paraId="46A6E973" w14:textId="01244ACA"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"V okviru te zavarovalne police, mora biti zavarovano osebje naročnika, s tem, da to zavarovanje lahko izključuje tiste izgube in zahtevke, ki nastanejo iz naročnikove malomarnosti ali malomarnosti njegovega osebja."</w:t>
      </w:r>
    </w:p>
    <w:p w14:paraId="0C56BFA4" w14:textId="77777777" w:rsidR="00EF26B6" w:rsidRDefault="00EF26B6" w:rsidP="002A0D90">
      <w:pPr>
        <w:spacing w:line="288" w:lineRule="auto"/>
        <w:jc w:val="left"/>
        <w:rPr>
          <w:rFonts w:ascii="Arial" w:eastAsia="Times New Roman" w:hAnsi="Arial" w:cs="Arial"/>
          <w:bCs/>
          <w:sz w:val="20"/>
          <w:szCs w:val="20"/>
        </w:rPr>
      </w:pPr>
    </w:p>
    <w:p w14:paraId="68FF05AC" w14:textId="77777777" w:rsidR="005421B1" w:rsidRPr="00CE700B" w:rsidRDefault="005421B1" w:rsidP="002A0D90">
      <w:pPr>
        <w:spacing w:line="288" w:lineRule="auto"/>
        <w:jc w:val="left"/>
        <w:rPr>
          <w:rFonts w:ascii="Arial" w:eastAsia="Times New Roman" w:hAnsi="Arial" w:cs="Arial"/>
          <w:bCs/>
          <w:sz w:val="20"/>
          <w:szCs w:val="20"/>
        </w:rPr>
      </w:pPr>
    </w:p>
    <w:p w14:paraId="7702A867" w14:textId="77777777" w:rsidR="00EF26B6" w:rsidRPr="00CE700B" w:rsidRDefault="00EF26B6" w:rsidP="002A0D90">
      <w:pPr>
        <w:keepNext/>
        <w:spacing w:after="120"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20 – Zahtevki, spori in arbitraža</w:t>
      </w:r>
    </w:p>
    <w:p w14:paraId="6ADD4E45" w14:textId="1EC1FC22"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20.1 Zahtevki izvajalca</w:t>
      </w:r>
    </w:p>
    <w:p w14:paraId="4710996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Prvi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20.1 se spremeni tako, da glasi:</w:t>
      </w:r>
    </w:p>
    <w:p w14:paraId="62DA4428" w14:textId="52B754DA" w:rsidR="00EF26B6" w:rsidRPr="005421B1"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w:t>
      </w:r>
      <w:r w:rsidR="00EF26B6" w:rsidRPr="005421B1">
        <w:rPr>
          <w:rFonts w:ascii="Arial" w:eastAsia="Times New Roman" w:hAnsi="Arial" w:cs="Arial"/>
          <w:bCs/>
          <w:sz w:val="20"/>
          <w:szCs w:val="20"/>
        </w:rPr>
        <w:t>izvajalec zavedel ali bi se bil moral zavesti dogodka ali okoliščin.</w:t>
      </w:r>
      <w:r w:rsidRPr="005421B1">
        <w:rPr>
          <w:rFonts w:ascii="Arial" w:eastAsia="Times New Roman" w:hAnsi="Arial" w:cs="Arial"/>
          <w:bCs/>
          <w:sz w:val="20"/>
          <w:szCs w:val="20"/>
        </w:rPr>
        <w:t>«</w:t>
      </w:r>
    </w:p>
    <w:p w14:paraId="6A75ABC3" w14:textId="77777777" w:rsidR="00EF26B6" w:rsidRPr="005421B1" w:rsidRDefault="00EF26B6"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 xml:space="preserve">Na koncu šestega odstavka </w:t>
      </w:r>
      <w:proofErr w:type="spellStart"/>
      <w:r w:rsidRPr="005421B1">
        <w:rPr>
          <w:rFonts w:ascii="Arial" w:eastAsia="Times New Roman" w:hAnsi="Arial" w:cs="Arial"/>
          <w:bCs/>
          <w:sz w:val="20"/>
          <w:szCs w:val="20"/>
        </w:rPr>
        <w:t>podčlena</w:t>
      </w:r>
      <w:proofErr w:type="spellEnd"/>
      <w:r w:rsidRPr="005421B1">
        <w:rPr>
          <w:rFonts w:ascii="Arial" w:eastAsia="Times New Roman" w:hAnsi="Arial" w:cs="Arial"/>
          <w:bCs/>
          <w:sz w:val="20"/>
          <w:szCs w:val="20"/>
        </w:rPr>
        <w:t xml:space="preserve"> 20.1 se doda besedilo:</w:t>
      </w:r>
    </w:p>
    <w:p w14:paraId="3F4B53FF" w14:textId="5E3F19AB" w:rsidR="00EF26B6" w:rsidRPr="005421B1" w:rsidRDefault="00BB638D"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w:t>
      </w:r>
      <w:r w:rsidR="00EF26B6" w:rsidRPr="005421B1">
        <w:rPr>
          <w:rFonts w:ascii="Arial" w:eastAsia="Times New Roman" w:hAnsi="Arial" w:cs="Arial"/>
          <w:bCs/>
          <w:sz w:val="20"/>
          <w:szCs w:val="20"/>
        </w:rPr>
        <w:t xml:space="preserve">Primerno utemeljen zahtevek temelji na cenah na enoto iz ponudbe oziroma analizah cen ob upoštevanju </w:t>
      </w:r>
      <w:proofErr w:type="spellStart"/>
      <w:r w:rsidR="00EF26B6" w:rsidRPr="005421B1">
        <w:rPr>
          <w:rFonts w:ascii="Arial" w:eastAsia="Times New Roman" w:hAnsi="Arial" w:cs="Arial"/>
          <w:bCs/>
          <w:sz w:val="20"/>
          <w:szCs w:val="20"/>
        </w:rPr>
        <w:t>kalkulativnih</w:t>
      </w:r>
      <w:proofErr w:type="spellEnd"/>
      <w:r w:rsidR="00EF26B6" w:rsidRPr="005421B1">
        <w:rPr>
          <w:rFonts w:ascii="Arial" w:eastAsia="Times New Roman" w:hAnsi="Arial" w:cs="Arial"/>
          <w:bCs/>
          <w:sz w:val="20"/>
          <w:szCs w:val="20"/>
        </w:rPr>
        <w:t xml:space="preserve"> osnov iz ponudbe in javnih cenikov ali drugih virov. Vse navedeno preveri in potrdi Inženir.</w:t>
      </w:r>
      <w:r w:rsidRPr="005421B1">
        <w:rPr>
          <w:rFonts w:ascii="Arial" w:eastAsia="Times New Roman" w:hAnsi="Arial" w:cs="Arial"/>
          <w:bCs/>
          <w:sz w:val="20"/>
          <w:szCs w:val="20"/>
        </w:rPr>
        <w:t>«</w:t>
      </w:r>
    </w:p>
    <w:p w14:paraId="47E236A7"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Črtajo se </w:t>
      </w:r>
      <w:proofErr w:type="spellStart"/>
      <w:r w:rsidRPr="00CE700B">
        <w:rPr>
          <w:rFonts w:ascii="Arial" w:eastAsia="Times New Roman" w:hAnsi="Arial" w:cs="Arial"/>
          <w:bCs/>
          <w:sz w:val="20"/>
          <w:szCs w:val="20"/>
        </w:rPr>
        <w:t>podčleni</w:t>
      </w:r>
      <w:proofErr w:type="spellEnd"/>
      <w:r w:rsidRPr="00CE700B">
        <w:rPr>
          <w:rFonts w:ascii="Arial" w:eastAsia="Times New Roman" w:hAnsi="Arial" w:cs="Arial"/>
          <w:bCs/>
          <w:sz w:val="20"/>
          <w:szCs w:val="20"/>
        </w:rPr>
        <w:t xml:space="preserve"> 20.2, 20.3, 20.4, 20.5, 20.6, 20.7 in 20.8 ter se nadomestijo s sledečim odstavkom:</w:t>
      </w:r>
    </w:p>
    <w:p w14:paraId="4C57766A" w14:textId="35C8A19E" w:rsidR="00EF26B6" w:rsidRPr="00CE700B"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Brez kršitev vseh drugih določil </w:t>
      </w:r>
      <w:proofErr w:type="spellStart"/>
      <w:r w:rsidR="00EF26B6" w:rsidRPr="00CE700B">
        <w:rPr>
          <w:rFonts w:ascii="Arial" w:eastAsia="Times New Roman" w:hAnsi="Arial" w:cs="Arial"/>
          <w:bCs/>
          <w:sz w:val="20"/>
          <w:szCs w:val="20"/>
        </w:rPr>
        <w:t>podčlenov</w:t>
      </w:r>
      <w:proofErr w:type="spellEnd"/>
      <w:r w:rsidR="00EF26B6" w:rsidRPr="00CE700B">
        <w:rPr>
          <w:rFonts w:ascii="Arial" w:eastAsia="Times New Roman" w:hAnsi="Arial" w:cs="Arial"/>
          <w:bCs/>
          <w:sz w:val="20"/>
          <w:szCs w:val="20"/>
        </w:rPr>
        <w:t xml:space="preserve">, ki se sklicujejo na </w:t>
      </w:r>
      <w:proofErr w:type="spellStart"/>
      <w:r w:rsidR="00EF26B6" w:rsidRPr="00CE700B">
        <w:rPr>
          <w:rFonts w:ascii="Arial" w:eastAsia="Times New Roman" w:hAnsi="Arial" w:cs="Arial"/>
          <w:bCs/>
          <w:sz w:val="20"/>
          <w:szCs w:val="20"/>
        </w:rPr>
        <w:t>podčlene</w:t>
      </w:r>
      <w:proofErr w:type="spellEnd"/>
      <w:r w:rsidR="00EF26B6" w:rsidRPr="00CE700B">
        <w:rPr>
          <w:rFonts w:ascii="Arial" w:eastAsia="Times New Roman" w:hAnsi="Arial" w:cs="Arial"/>
          <w:bCs/>
          <w:sz w:val="20"/>
          <w:szCs w:val="20"/>
        </w:rPr>
        <w:t xml:space="preserv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Pr>
          <w:rFonts w:ascii="Arial" w:eastAsia="Times New Roman" w:hAnsi="Arial" w:cs="Arial"/>
          <w:bCs/>
          <w:sz w:val="20"/>
          <w:szCs w:val="20"/>
        </w:rPr>
        <w:t>«</w:t>
      </w:r>
    </w:p>
    <w:p w14:paraId="46362EC1" w14:textId="77777777" w:rsidR="00EF26B6" w:rsidRPr="00CE700B" w:rsidRDefault="00EF26B6" w:rsidP="00606D5B">
      <w:pPr>
        <w:spacing w:line="288" w:lineRule="auto"/>
        <w:jc w:val="right"/>
        <w:rPr>
          <w:rFonts w:ascii="Arial" w:eastAsia="Times New Roman" w:hAnsi="Arial" w:cs="Arial"/>
          <w:bCs/>
          <w:sz w:val="20"/>
          <w:szCs w:val="20"/>
        </w:rPr>
      </w:pPr>
    </w:p>
    <w:p w14:paraId="27AC6E3E" w14:textId="77777777" w:rsidR="00EF26B6" w:rsidRPr="00CE700B" w:rsidRDefault="00EF26B6" w:rsidP="002A0D90">
      <w:pPr>
        <w:spacing w:line="288" w:lineRule="auto"/>
        <w:jc w:val="right"/>
        <w:rPr>
          <w:rFonts w:ascii="Arial" w:eastAsia="Times New Roman" w:hAnsi="Arial" w:cs="Arial"/>
          <w:bCs/>
          <w:sz w:val="20"/>
          <w:szCs w:val="20"/>
        </w:rPr>
      </w:pPr>
    </w:p>
    <w:p w14:paraId="1D0E08FB" w14:textId="3D41D51F" w:rsidR="00EF26B6" w:rsidRPr="00CE700B" w:rsidRDefault="00EF26B6" w:rsidP="002922ED">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753CE7CA" w14:textId="13616222" w:rsidR="00D72D48" w:rsidRPr="00CE700B" w:rsidRDefault="00EF26B6" w:rsidP="00B41FEC">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DIREKCIJA REPUBLIKE SLOVENIJE ZA INFRASTRUKTUO</w:t>
      </w:r>
    </w:p>
    <w:p w14:paraId="51DCCD6F" w14:textId="77777777" w:rsidR="00AE4F6C" w:rsidRPr="00CE700B" w:rsidRDefault="00AE4F6C" w:rsidP="00AE4F6C">
      <w:pPr>
        <w:spacing w:line="288" w:lineRule="auto"/>
        <w:jc w:val="right"/>
        <w:rPr>
          <w:rFonts w:ascii="Arial" w:eastAsia="Times New Roman" w:hAnsi="Arial" w:cs="Arial"/>
          <w:bCs/>
          <w:sz w:val="20"/>
          <w:szCs w:val="20"/>
        </w:rPr>
      </w:pPr>
    </w:p>
    <w:p w14:paraId="12F271E8" w14:textId="77777777" w:rsidR="00AE4F6C" w:rsidRPr="00CE700B" w:rsidRDefault="00AE4F6C" w:rsidP="00AE4F6C">
      <w:pPr>
        <w:spacing w:line="288" w:lineRule="auto"/>
        <w:jc w:val="right"/>
        <w:rPr>
          <w:rFonts w:ascii="Arial" w:eastAsia="Times New Roman" w:hAnsi="Arial" w:cs="Arial"/>
          <w:bCs/>
          <w:sz w:val="20"/>
          <w:szCs w:val="20"/>
        </w:rPr>
      </w:pPr>
    </w:p>
    <w:p w14:paraId="25A500BD" w14:textId="77777777" w:rsidR="00E52682" w:rsidRDefault="00E52682" w:rsidP="00454571">
      <w:pPr>
        <w:spacing w:line="288" w:lineRule="auto"/>
        <w:rPr>
          <w:rFonts w:ascii="Arial" w:hAnsi="Arial" w:cs="Arial"/>
          <w:sz w:val="20"/>
          <w:szCs w:val="20"/>
        </w:rPr>
        <w:sectPr w:rsidR="00E52682" w:rsidSect="00EF26B6">
          <w:headerReference w:type="default" r:id="rId9"/>
          <w:pgSz w:w="11906" w:h="16838"/>
          <w:pgMar w:top="1418" w:right="1418" w:bottom="1276" w:left="1418" w:header="708" w:footer="708" w:gutter="0"/>
          <w:pgNumType w:chapStyle="1"/>
          <w:cols w:space="708"/>
          <w:titlePg/>
          <w:docGrid w:linePitch="299"/>
        </w:sectPr>
      </w:pPr>
    </w:p>
    <w:tbl>
      <w:tblPr>
        <w:tblW w:w="14341" w:type="dxa"/>
        <w:tblInd w:w="55" w:type="dxa"/>
        <w:tblCellMar>
          <w:left w:w="70" w:type="dxa"/>
          <w:right w:w="70" w:type="dxa"/>
        </w:tblCellMar>
        <w:tblLook w:val="04A0" w:firstRow="1" w:lastRow="0" w:firstColumn="1" w:lastColumn="0" w:noHBand="0" w:noVBand="1"/>
      </w:tblPr>
      <w:tblGrid>
        <w:gridCol w:w="700"/>
        <w:gridCol w:w="3920"/>
        <w:gridCol w:w="1940"/>
        <w:gridCol w:w="1880"/>
        <w:gridCol w:w="2180"/>
        <w:gridCol w:w="3429"/>
        <w:gridCol w:w="146"/>
        <w:gridCol w:w="146"/>
      </w:tblGrid>
      <w:tr w:rsidR="00E52682" w:rsidRPr="00E52682" w14:paraId="6C28C570" w14:textId="77777777" w:rsidTr="00E52682">
        <w:trPr>
          <w:gridAfter w:val="2"/>
          <w:wAfter w:w="292" w:type="dxa"/>
          <w:trHeight w:val="300"/>
        </w:trPr>
        <w:tc>
          <w:tcPr>
            <w:tcW w:w="700" w:type="dxa"/>
            <w:noWrap/>
            <w:hideMark/>
          </w:tcPr>
          <w:p w14:paraId="1C20FE02" w14:textId="77777777" w:rsidR="00E52682" w:rsidRPr="00E52682" w:rsidRDefault="00E52682">
            <w:pPr>
              <w:jc w:val="left"/>
              <w:rPr>
                <w:rFonts w:ascii="Arial" w:eastAsia="Times New Roman" w:hAnsi="Arial" w:cs="Arial"/>
                <w:sz w:val="20"/>
                <w:szCs w:val="20"/>
              </w:rPr>
            </w:pPr>
          </w:p>
        </w:tc>
        <w:tc>
          <w:tcPr>
            <w:tcW w:w="3920" w:type="dxa"/>
            <w:noWrap/>
            <w:hideMark/>
          </w:tcPr>
          <w:p w14:paraId="38BD5796" w14:textId="77777777" w:rsidR="00E52682" w:rsidRPr="00E52682" w:rsidRDefault="00E52682">
            <w:pPr>
              <w:spacing w:after="160" w:line="256" w:lineRule="auto"/>
              <w:jc w:val="left"/>
              <w:rPr>
                <w:rFonts w:ascii="Arial" w:hAnsi="Arial" w:cs="Arial"/>
                <w:sz w:val="20"/>
                <w:szCs w:val="20"/>
                <w:lang w:eastAsia="sl-SI"/>
              </w:rPr>
            </w:pPr>
          </w:p>
        </w:tc>
        <w:tc>
          <w:tcPr>
            <w:tcW w:w="1940" w:type="dxa"/>
            <w:noWrap/>
            <w:vAlign w:val="bottom"/>
            <w:hideMark/>
          </w:tcPr>
          <w:p w14:paraId="52D5EC8F" w14:textId="77777777" w:rsidR="00E52682" w:rsidRPr="00E52682" w:rsidRDefault="00E52682">
            <w:pPr>
              <w:spacing w:after="160" w:line="256" w:lineRule="auto"/>
              <w:jc w:val="left"/>
              <w:rPr>
                <w:rFonts w:ascii="Arial" w:hAnsi="Arial" w:cs="Arial"/>
                <w:sz w:val="20"/>
                <w:szCs w:val="20"/>
                <w:lang w:eastAsia="sl-SI"/>
              </w:rPr>
            </w:pPr>
          </w:p>
        </w:tc>
        <w:tc>
          <w:tcPr>
            <w:tcW w:w="1880" w:type="dxa"/>
            <w:noWrap/>
            <w:vAlign w:val="bottom"/>
            <w:hideMark/>
          </w:tcPr>
          <w:p w14:paraId="73E10655" w14:textId="77777777" w:rsidR="00E52682" w:rsidRPr="00E52682" w:rsidRDefault="00E52682">
            <w:pPr>
              <w:spacing w:after="160" w:line="256" w:lineRule="auto"/>
              <w:jc w:val="left"/>
              <w:rPr>
                <w:rFonts w:ascii="Arial" w:hAnsi="Arial" w:cs="Arial"/>
                <w:sz w:val="20"/>
                <w:szCs w:val="20"/>
                <w:lang w:eastAsia="sl-SI"/>
              </w:rPr>
            </w:pPr>
          </w:p>
        </w:tc>
        <w:tc>
          <w:tcPr>
            <w:tcW w:w="2180" w:type="dxa"/>
            <w:noWrap/>
            <w:vAlign w:val="bottom"/>
            <w:hideMark/>
          </w:tcPr>
          <w:p w14:paraId="1ABCE9A9" w14:textId="77777777" w:rsidR="00E52682" w:rsidRPr="00E52682" w:rsidRDefault="00E52682">
            <w:pPr>
              <w:spacing w:after="160" w:line="256" w:lineRule="auto"/>
              <w:jc w:val="left"/>
              <w:rPr>
                <w:rFonts w:ascii="Arial" w:hAnsi="Arial" w:cs="Arial"/>
                <w:sz w:val="20"/>
                <w:szCs w:val="20"/>
                <w:lang w:eastAsia="sl-SI"/>
              </w:rPr>
            </w:pPr>
          </w:p>
        </w:tc>
        <w:tc>
          <w:tcPr>
            <w:tcW w:w="3429" w:type="dxa"/>
            <w:noWrap/>
            <w:vAlign w:val="bottom"/>
            <w:hideMark/>
          </w:tcPr>
          <w:p w14:paraId="5C5CB8C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r>
      <w:tr w:rsidR="00E52682" w:rsidRPr="00E52682" w14:paraId="2452630C" w14:textId="77777777" w:rsidTr="00E52682">
        <w:trPr>
          <w:gridAfter w:val="2"/>
          <w:wAfter w:w="292" w:type="dxa"/>
          <w:trHeight w:val="300"/>
        </w:trPr>
        <w:tc>
          <w:tcPr>
            <w:tcW w:w="700" w:type="dxa"/>
            <w:noWrap/>
            <w:hideMark/>
          </w:tcPr>
          <w:p w14:paraId="732B4728" w14:textId="77777777" w:rsidR="00E52682" w:rsidRPr="00E52682" w:rsidRDefault="00E52682">
            <w:pPr>
              <w:rPr>
                <w:rFonts w:ascii="Arial" w:hAnsi="Arial" w:cs="Arial"/>
                <w:sz w:val="20"/>
                <w:szCs w:val="20"/>
              </w:rPr>
            </w:pPr>
          </w:p>
        </w:tc>
        <w:tc>
          <w:tcPr>
            <w:tcW w:w="3920" w:type="dxa"/>
            <w:noWrap/>
            <w:hideMark/>
          </w:tcPr>
          <w:p w14:paraId="5E55B1E8"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1896EC2C"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70EF141F"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1EE3D5AF"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25896E1F" w14:textId="77777777" w:rsidR="00E52682" w:rsidRPr="00E52682" w:rsidRDefault="00E52682">
            <w:pPr>
              <w:spacing w:line="256" w:lineRule="auto"/>
              <w:jc w:val="left"/>
              <w:rPr>
                <w:rFonts w:ascii="Arial" w:hAnsi="Arial" w:cs="Arial"/>
                <w:sz w:val="20"/>
                <w:szCs w:val="20"/>
                <w:lang w:eastAsia="sl-SI"/>
              </w:rPr>
            </w:pPr>
          </w:p>
        </w:tc>
      </w:tr>
      <w:tr w:rsidR="00E52682" w:rsidRPr="00E52682" w14:paraId="151879A0" w14:textId="77777777" w:rsidTr="00E52682">
        <w:trPr>
          <w:gridAfter w:val="2"/>
          <w:wAfter w:w="292" w:type="dxa"/>
          <w:trHeight w:val="300"/>
        </w:trPr>
        <w:tc>
          <w:tcPr>
            <w:tcW w:w="6560" w:type="dxa"/>
            <w:gridSpan w:val="3"/>
            <w:noWrap/>
            <w:hideMark/>
          </w:tcPr>
          <w:p w14:paraId="07AE774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SEZNAM KALKULATIVNIH ELEMENTOV - MEHANIZACIJA IN OPREMA</w:t>
            </w:r>
          </w:p>
        </w:tc>
        <w:tc>
          <w:tcPr>
            <w:tcW w:w="1880" w:type="dxa"/>
            <w:noWrap/>
            <w:vAlign w:val="bottom"/>
            <w:hideMark/>
          </w:tcPr>
          <w:p w14:paraId="4B2300A3" w14:textId="77777777" w:rsidR="00E52682" w:rsidRPr="00E52682" w:rsidRDefault="00E52682">
            <w:pPr>
              <w:rPr>
                <w:rFonts w:ascii="Arial" w:eastAsia="Times New Roman" w:hAnsi="Arial" w:cs="Arial"/>
                <w:sz w:val="20"/>
                <w:szCs w:val="20"/>
                <w:lang w:eastAsia="sl-SI"/>
              </w:rPr>
            </w:pPr>
          </w:p>
        </w:tc>
        <w:tc>
          <w:tcPr>
            <w:tcW w:w="2180" w:type="dxa"/>
            <w:noWrap/>
            <w:vAlign w:val="bottom"/>
            <w:hideMark/>
          </w:tcPr>
          <w:p w14:paraId="18DC543E"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57989EFF" w14:textId="77777777" w:rsidR="00E52682" w:rsidRPr="00E52682" w:rsidRDefault="00E52682">
            <w:pPr>
              <w:spacing w:line="256" w:lineRule="auto"/>
              <w:jc w:val="left"/>
              <w:rPr>
                <w:rFonts w:ascii="Arial" w:hAnsi="Arial" w:cs="Arial"/>
                <w:sz w:val="20"/>
                <w:szCs w:val="20"/>
                <w:lang w:eastAsia="sl-SI"/>
              </w:rPr>
            </w:pPr>
          </w:p>
        </w:tc>
      </w:tr>
      <w:tr w:rsidR="00E52682" w:rsidRPr="00E52682" w14:paraId="3913EA2F" w14:textId="77777777" w:rsidTr="00E52682">
        <w:trPr>
          <w:gridAfter w:val="2"/>
          <w:wAfter w:w="292" w:type="dxa"/>
          <w:trHeight w:val="517"/>
        </w:trPr>
        <w:tc>
          <w:tcPr>
            <w:tcW w:w="700" w:type="dxa"/>
            <w:vMerge w:val="restart"/>
            <w:tcBorders>
              <w:top w:val="single" w:sz="4" w:space="0" w:color="auto"/>
              <w:left w:val="single" w:sz="4" w:space="0" w:color="auto"/>
              <w:bottom w:val="single" w:sz="4" w:space="0" w:color="000000"/>
              <w:right w:val="nil"/>
            </w:tcBorders>
            <w:vAlign w:val="center"/>
            <w:hideMark/>
          </w:tcPr>
          <w:p w14:paraId="66FEB28F"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Zap</w:t>
            </w:r>
            <w:proofErr w:type="spellEnd"/>
            <w:r w:rsidRPr="00E52682">
              <w:rPr>
                <w:rFonts w:ascii="Arial" w:eastAsia="Times New Roman" w:hAnsi="Arial" w:cs="Arial"/>
                <w:sz w:val="20"/>
                <w:szCs w:val="20"/>
                <w:lang w:eastAsia="sl-SI"/>
              </w:rPr>
              <w:t>.</w:t>
            </w:r>
            <w:r w:rsidRPr="00E52682">
              <w:rPr>
                <w:rFonts w:ascii="Arial" w:eastAsia="Times New Roman" w:hAnsi="Arial" w:cs="Arial"/>
                <w:sz w:val="20"/>
                <w:szCs w:val="20"/>
                <w:lang w:eastAsia="sl-SI"/>
              </w:rPr>
              <w:br/>
              <w:t>št.</w:t>
            </w:r>
          </w:p>
        </w:tc>
        <w:tc>
          <w:tcPr>
            <w:tcW w:w="3920" w:type="dxa"/>
            <w:vMerge w:val="restart"/>
            <w:tcBorders>
              <w:top w:val="single" w:sz="4" w:space="0" w:color="auto"/>
              <w:left w:val="single" w:sz="4" w:space="0" w:color="auto"/>
              <w:bottom w:val="single" w:sz="4" w:space="0" w:color="000000"/>
              <w:right w:val="single" w:sz="4" w:space="0" w:color="auto"/>
            </w:tcBorders>
            <w:vAlign w:val="center"/>
            <w:hideMark/>
          </w:tcPr>
          <w:p w14:paraId="5415041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Vrste mehanizacije in opreme</w:t>
            </w:r>
          </w:p>
        </w:tc>
        <w:tc>
          <w:tcPr>
            <w:tcW w:w="1940" w:type="dxa"/>
            <w:vMerge w:val="restart"/>
            <w:tcBorders>
              <w:top w:val="single" w:sz="4" w:space="0" w:color="auto"/>
              <w:left w:val="single" w:sz="4" w:space="0" w:color="auto"/>
              <w:bottom w:val="single" w:sz="4" w:space="0" w:color="000000"/>
              <w:right w:val="single" w:sz="4" w:space="0" w:color="auto"/>
            </w:tcBorders>
            <w:vAlign w:val="center"/>
            <w:hideMark/>
          </w:tcPr>
          <w:p w14:paraId="454A048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Tip stroja/opreme</w:t>
            </w:r>
          </w:p>
        </w:tc>
        <w:tc>
          <w:tcPr>
            <w:tcW w:w="1880" w:type="dxa"/>
            <w:vMerge w:val="restart"/>
            <w:tcBorders>
              <w:top w:val="single" w:sz="4" w:space="0" w:color="auto"/>
              <w:left w:val="single" w:sz="4" w:space="0" w:color="auto"/>
              <w:bottom w:val="single" w:sz="4" w:space="0" w:color="000000"/>
              <w:right w:val="single" w:sz="4" w:space="0" w:color="auto"/>
            </w:tcBorders>
            <w:vAlign w:val="center"/>
            <w:hideMark/>
          </w:tcPr>
          <w:p w14:paraId="439B73C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Kapaciteta stroja/opreme </w:t>
            </w:r>
            <w:r w:rsidRPr="00E52682">
              <w:rPr>
                <w:rFonts w:ascii="Arial" w:eastAsia="Times New Roman" w:hAnsi="Arial" w:cs="Arial"/>
                <w:sz w:val="20"/>
                <w:szCs w:val="20"/>
                <w:vertAlign w:val="superscript"/>
                <w:lang w:eastAsia="sl-SI"/>
              </w:rPr>
              <w:t>1</w:t>
            </w:r>
          </w:p>
        </w:tc>
        <w:tc>
          <w:tcPr>
            <w:tcW w:w="2180" w:type="dxa"/>
            <w:vMerge w:val="restart"/>
            <w:tcBorders>
              <w:top w:val="single" w:sz="4" w:space="0" w:color="auto"/>
              <w:left w:val="single" w:sz="4" w:space="0" w:color="auto"/>
              <w:bottom w:val="single" w:sz="4" w:space="0" w:color="000000"/>
              <w:right w:val="nil"/>
            </w:tcBorders>
            <w:vAlign w:val="center"/>
            <w:hideMark/>
          </w:tcPr>
          <w:p w14:paraId="3DB6360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Prodajna cena ure</w:t>
            </w:r>
            <w:r w:rsidRPr="00E52682">
              <w:rPr>
                <w:rFonts w:ascii="Arial" w:eastAsia="Times New Roman" w:hAnsi="Arial" w:cs="Arial"/>
                <w:sz w:val="20"/>
                <w:szCs w:val="20"/>
                <w:lang w:eastAsia="sl-SI"/>
              </w:rPr>
              <w:br/>
              <w:t xml:space="preserve">EUR/uro </w:t>
            </w:r>
            <w:r w:rsidRPr="00E52682">
              <w:rPr>
                <w:rFonts w:ascii="Arial" w:eastAsia="Times New Roman" w:hAnsi="Arial" w:cs="Arial"/>
                <w:sz w:val="20"/>
                <w:szCs w:val="20"/>
                <w:lang w:eastAsia="sl-SI"/>
              </w:rPr>
              <w:br/>
              <w:t>(brez DDV)</w:t>
            </w:r>
          </w:p>
        </w:tc>
        <w:tc>
          <w:tcPr>
            <w:tcW w:w="3429" w:type="dxa"/>
            <w:vMerge w:val="restart"/>
            <w:tcBorders>
              <w:top w:val="single" w:sz="4" w:space="0" w:color="auto"/>
              <w:left w:val="single" w:sz="4" w:space="0" w:color="auto"/>
              <w:bottom w:val="single" w:sz="4" w:space="0" w:color="000000"/>
              <w:right w:val="single" w:sz="4" w:space="0" w:color="auto"/>
            </w:tcBorders>
            <w:vAlign w:val="center"/>
            <w:hideMark/>
          </w:tcPr>
          <w:p w14:paraId="124340A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Opomba</w:t>
            </w:r>
          </w:p>
        </w:tc>
      </w:tr>
      <w:tr w:rsidR="00E52682" w:rsidRPr="00E52682" w14:paraId="7309A7D3" w14:textId="77777777" w:rsidTr="00E52682">
        <w:trPr>
          <w:gridAfter w:val="2"/>
          <w:wAfter w:w="292" w:type="dxa"/>
          <w:trHeight w:val="570"/>
        </w:trPr>
        <w:tc>
          <w:tcPr>
            <w:tcW w:w="0" w:type="auto"/>
            <w:vMerge/>
            <w:tcBorders>
              <w:top w:val="single" w:sz="4" w:space="0" w:color="auto"/>
              <w:left w:val="single" w:sz="4" w:space="0" w:color="auto"/>
              <w:bottom w:val="single" w:sz="4" w:space="0" w:color="000000"/>
              <w:right w:val="nil"/>
            </w:tcBorders>
            <w:vAlign w:val="center"/>
            <w:hideMark/>
          </w:tcPr>
          <w:p w14:paraId="4C0BEAA9"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362A38"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FE4B22"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953850"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nil"/>
            </w:tcBorders>
            <w:vAlign w:val="center"/>
            <w:hideMark/>
          </w:tcPr>
          <w:p w14:paraId="0D9E1894"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218C22"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3351E39C" w14:textId="77777777" w:rsidTr="00E52682">
        <w:trPr>
          <w:gridAfter w:val="2"/>
          <w:wAfter w:w="292" w:type="dxa"/>
          <w:trHeight w:val="315"/>
        </w:trPr>
        <w:tc>
          <w:tcPr>
            <w:tcW w:w="700" w:type="dxa"/>
            <w:tcBorders>
              <w:top w:val="nil"/>
              <w:left w:val="single" w:sz="4" w:space="0" w:color="auto"/>
              <w:bottom w:val="double" w:sz="6" w:space="0" w:color="auto"/>
              <w:right w:val="single" w:sz="4" w:space="0" w:color="auto"/>
            </w:tcBorders>
            <w:hideMark/>
          </w:tcPr>
          <w:p w14:paraId="547841B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3920" w:type="dxa"/>
            <w:tcBorders>
              <w:top w:val="nil"/>
              <w:left w:val="nil"/>
              <w:bottom w:val="double" w:sz="6" w:space="0" w:color="auto"/>
              <w:right w:val="single" w:sz="4" w:space="0" w:color="auto"/>
            </w:tcBorders>
            <w:hideMark/>
          </w:tcPr>
          <w:p w14:paraId="247CD67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1940" w:type="dxa"/>
            <w:tcBorders>
              <w:top w:val="nil"/>
              <w:left w:val="nil"/>
              <w:bottom w:val="double" w:sz="6" w:space="0" w:color="auto"/>
              <w:right w:val="single" w:sz="4" w:space="0" w:color="auto"/>
            </w:tcBorders>
            <w:vAlign w:val="center"/>
            <w:hideMark/>
          </w:tcPr>
          <w:p w14:paraId="643CE27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c>
          <w:tcPr>
            <w:tcW w:w="1880" w:type="dxa"/>
            <w:tcBorders>
              <w:top w:val="nil"/>
              <w:left w:val="nil"/>
              <w:bottom w:val="double" w:sz="6" w:space="0" w:color="auto"/>
              <w:right w:val="single" w:sz="4" w:space="0" w:color="auto"/>
            </w:tcBorders>
            <w:vAlign w:val="center"/>
            <w:hideMark/>
          </w:tcPr>
          <w:p w14:paraId="0EC9729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D</w:t>
            </w:r>
          </w:p>
        </w:tc>
        <w:tc>
          <w:tcPr>
            <w:tcW w:w="2180" w:type="dxa"/>
            <w:tcBorders>
              <w:top w:val="nil"/>
              <w:left w:val="single" w:sz="4" w:space="0" w:color="auto"/>
              <w:bottom w:val="double" w:sz="6" w:space="0" w:color="auto"/>
              <w:right w:val="single" w:sz="4" w:space="0" w:color="auto"/>
            </w:tcBorders>
            <w:vAlign w:val="center"/>
            <w:hideMark/>
          </w:tcPr>
          <w:p w14:paraId="613CA4A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E</w:t>
            </w:r>
          </w:p>
        </w:tc>
        <w:tc>
          <w:tcPr>
            <w:tcW w:w="3429" w:type="dxa"/>
            <w:tcBorders>
              <w:top w:val="nil"/>
              <w:left w:val="nil"/>
              <w:bottom w:val="double" w:sz="6" w:space="0" w:color="auto"/>
              <w:right w:val="single" w:sz="4" w:space="0" w:color="auto"/>
            </w:tcBorders>
            <w:vAlign w:val="center"/>
            <w:hideMark/>
          </w:tcPr>
          <w:p w14:paraId="6E865AA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F</w:t>
            </w:r>
          </w:p>
        </w:tc>
      </w:tr>
      <w:tr w:rsidR="00E52682" w:rsidRPr="00E52682" w14:paraId="0BFA8785" w14:textId="77777777" w:rsidTr="00E52682">
        <w:trPr>
          <w:gridAfter w:val="2"/>
          <w:wAfter w:w="292" w:type="dxa"/>
          <w:trHeight w:val="615"/>
        </w:trPr>
        <w:tc>
          <w:tcPr>
            <w:tcW w:w="700" w:type="dxa"/>
            <w:tcBorders>
              <w:top w:val="single" w:sz="4" w:space="0" w:color="auto"/>
              <w:left w:val="single" w:sz="4" w:space="0" w:color="auto"/>
              <w:bottom w:val="single" w:sz="4" w:space="0" w:color="auto"/>
              <w:right w:val="single" w:sz="4" w:space="0" w:color="auto"/>
            </w:tcBorders>
            <w:noWrap/>
            <w:hideMark/>
          </w:tcPr>
          <w:p w14:paraId="6795B13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w:t>
            </w:r>
          </w:p>
        </w:tc>
        <w:tc>
          <w:tcPr>
            <w:tcW w:w="3920" w:type="dxa"/>
            <w:tcBorders>
              <w:top w:val="nil"/>
              <w:left w:val="nil"/>
              <w:bottom w:val="single" w:sz="4" w:space="0" w:color="auto"/>
              <w:right w:val="single" w:sz="4" w:space="0" w:color="auto"/>
            </w:tcBorders>
            <w:noWrap/>
            <w:hideMark/>
          </w:tcPr>
          <w:p w14:paraId="74BC40C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Cisterna za vodo</w:t>
            </w:r>
          </w:p>
        </w:tc>
        <w:tc>
          <w:tcPr>
            <w:tcW w:w="1940" w:type="dxa"/>
            <w:tcBorders>
              <w:top w:val="nil"/>
              <w:left w:val="nil"/>
              <w:bottom w:val="single" w:sz="4" w:space="0" w:color="auto"/>
              <w:right w:val="single" w:sz="4" w:space="0" w:color="auto"/>
            </w:tcBorders>
            <w:shd w:val="clear" w:color="auto" w:fill="D9D9D9"/>
            <w:noWrap/>
            <w:vAlign w:val="bottom"/>
          </w:tcPr>
          <w:p w14:paraId="750DFC2A"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348FCA6C"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0B55721F"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single" w:sz="4" w:space="0" w:color="auto"/>
              <w:left w:val="nil"/>
              <w:bottom w:val="single" w:sz="4" w:space="0" w:color="auto"/>
              <w:right w:val="single" w:sz="4" w:space="0" w:color="auto"/>
            </w:tcBorders>
            <w:noWrap/>
            <w:vAlign w:val="bottom"/>
          </w:tcPr>
          <w:p w14:paraId="6807BD6A"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3C2CF9A4"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252D9E0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w:t>
            </w:r>
          </w:p>
        </w:tc>
        <w:tc>
          <w:tcPr>
            <w:tcW w:w="3920" w:type="dxa"/>
            <w:tcBorders>
              <w:top w:val="nil"/>
              <w:left w:val="nil"/>
              <w:bottom w:val="single" w:sz="4" w:space="0" w:color="auto"/>
              <w:right w:val="single" w:sz="4" w:space="0" w:color="auto"/>
            </w:tcBorders>
            <w:noWrap/>
            <w:hideMark/>
          </w:tcPr>
          <w:p w14:paraId="621472E5" w14:textId="77777777" w:rsidR="00E52682" w:rsidRPr="00E52682" w:rsidRDefault="00E52682">
            <w:pPr>
              <w:spacing w:line="256" w:lineRule="auto"/>
              <w:jc w:val="left"/>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Avtočrpalka</w:t>
            </w:r>
            <w:proofErr w:type="spellEnd"/>
            <w:r w:rsidRPr="00E52682">
              <w:rPr>
                <w:rFonts w:ascii="Arial" w:eastAsia="Times New Roman" w:hAnsi="Arial" w:cs="Arial"/>
                <w:sz w:val="20"/>
                <w:szCs w:val="20"/>
                <w:lang w:eastAsia="sl-SI"/>
              </w:rPr>
              <w:t xml:space="preserve"> za beton</w:t>
            </w:r>
          </w:p>
        </w:tc>
        <w:tc>
          <w:tcPr>
            <w:tcW w:w="1940" w:type="dxa"/>
            <w:tcBorders>
              <w:top w:val="nil"/>
              <w:left w:val="nil"/>
              <w:bottom w:val="single" w:sz="4" w:space="0" w:color="auto"/>
              <w:right w:val="single" w:sz="4" w:space="0" w:color="auto"/>
            </w:tcBorders>
            <w:shd w:val="clear" w:color="auto" w:fill="D9D9D9"/>
            <w:noWrap/>
            <w:vAlign w:val="bottom"/>
          </w:tcPr>
          <w:p w14:paraId="45889ACD"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24A77B9F"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483E51BC"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19D2845F"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642C4203"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2471ED3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w:t>
            </w:r>
          </w:p>
        </w:tc>
        <w:tc>
          <w:tcPr>
            <w:tcW w:w="3920" w:type="dxa"/>
            <w:tcBorders>
              <w:top w:val="nil"/>
              <w:left w:val="nil"/>
              <w:bottom w:val="single" w:sz="4" w:space="0" w:color="auto"/>
              <w:right w:val="single" w:sz="4" w:space="0" w:color="auto"/>
            </w:tcBorders>
            <w:noWrap/>
            <w:hideMark/>
          </w:tcPr>
          <w:p w14:paraId="41A5E1E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Valjar nad 10t</w:t>
            </w:r>
          </w:p>
        </w:tc>
        <w:tc>
          <w:tcPr>
            <w:tcW w:w="1940" w:type="dxa"/>
            <w:tcBorders>
              <w:top w:val="nil"/>
              <w:left w:val="nil"/>
              <w:bottom w:val="single" w:sz="4" w:space="0" w:color="auto"/>
              <w:right w:val="single" w:sz="4" w:space="0" w:color="auto"/>
            </w:tcBorders>
            <w:shd w:val="clear" w:color="auto" w:fill="D9D9D9"/>
            <w:noWrap/>
            <w:vAlign w:val="bottom"/>
          </w:tcPr>
          <w:p w14:paraId="13D8E225"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02685CE4"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78C05A2F"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0650C899"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2174EE46"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10ED624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w:t>
            </w:r>
          </w:p>
        </w:tc>
        <w:tc>
          <w:tcPr>
            <w:tcW w:w="3920" w:type="dxa"/>
            <w:tcBorders>
              <w:top w:val="nil"/>
              <w:left w:val="nil"/>
              <w:bottom w:val="single" w:sz="4" w:space="0" w:color="auto"/>
              <w:right w:val="single" w:sz="4" w:space="0" w:color="auto"/>
            </w:tcBorders>
            <w:noWrap/>
            <w:hideMark/>
          </w:tcPr>
          <w:p w14:paraId="7DE01AE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Valjar nad 5t</w:t>
            </w:r>
          </w:p>
        </w:tc>
        <w:tc>
          <w:tcPr>
            <w:tcW w:w="1940" w:type="dxa"/>
            <w:tcBorders>
              <w:top w:val="nil"/>
              <w:left w:val="single" w:sz="4" w:space="0" w:color="auto"/>
              <w:bottom w:val="single" w:sz="4" w:space="0" w:color="auto"/>
              <w:right w:val="single" w:sz="4" w:space="0" w:color="auto"/>
            </w:tcBorders>
            <w:shd w:val="clear" w:color="auto" w:fill="D9D9D9"/>
            <w:noWrap/>
            <w:vAlign w:val="bottom"/>
          </w:tcPr>
          <w:p w14:paraId="1975EDD6"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5C31E868"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01ADCA6E"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033B9FFA"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442BD781" w14:textId="77777777" w:rsidTr="00E52682">
        <w:trPr>
          <w:gridAfter w:val="2"/>
          <w:wAfter w:w="292" w:type="dxa"/>
          <w:trHeight w:val="327"/>
        </w:trPr>
        <w:tc>
          <w:tcPr>
            <w:tcW w:w="700" w:type="dxa"/>
            <w:tcBorders>
              <w:top w:val="nil"/>
              <w:left w:val="single" w:sz="4" w:space="0" w:color="auto"/>
              <w:bottom w:val="single" w:sz="4" w:space="0" w:color="auto"/>
              <w:right w:val="single" w:sz="4" w:space="0" w:color="auto"/>
            </w:tcBorders>
            <w:noWrap/>
            <w:hideMark/>
          </w:tcPr>
          <w:p w14:paraId="1DE5C39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w:t>
            </w:r>
          </w:p>
        </w:tc>
        <w:tc>
          <w:tcPr>
            <w:tcW w:w="3920" w:type="dxa"/>
            <w:tcBorders>
              <w:top w:val="nil"/>
              <w:left w:val="nil"/>
              <w:bottom w:val="single" w:sz="4" w:space="0" w:color="auto"/>
              <w:right w:val="single" w:sz="4" w:space="0" w:color="auto"/>
            </w:tcBorders>
            <w:noWrap/>
            <w:hideMark/>
          </w:tcPr>
          <w:p w14:paraId="128DA46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Valjar 2,5t -  5t</w:t>
            </w:r>
          </w:p>
        </w:tc>
        <w:tc>
          <w:tcPr>
            <w:tcW w:w="1940" w:type="dxa"/>
            <w:tcBorders>
              <w:top w:val="nil"/>
              <w:left w:val="nil"/>
              <w:bottom w:val="single" w:sz="4" w:space="0" w:color="auto"/>
              <w:right w:val="single" w:sz="4" w:space="0" w:color="auto"/>
            </w:tcBorders>
            <w:shd w:val="clear" w:color="auto" w:fill="D9D9D9"/>
            <w:noWrap/>
            <w:vAlign w:val="bottom"/>
          </w:tcPr>
          <w:p w14:paraId="5EE95C8F"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3990C2ED"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0192C3EF"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76736663"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729599B6" w14:textId="77777777" w:rsidTr="00E52682">
        <w:trPr>
          <w:gridAfter w:val="2"/>
          <w:wAfter w:w="292" w:type="dxa"/>
          <w:trHeight w:val="642"/>
        </w:trPr>
        <w:tc>
          <w:tcPr>
            <w:tcW w:w="700" w:type="dxa"/>
            <w:tcBorders>
              <w:top w:val="nil"/>
              <w:left w:val="single" w:sz="4" w:space="0" w:color="auto"/>
              <w:bottom w:val="single" w:sz="4" w:space="0" w:color="auto"/>
              <w:right w:val="single" w:sz="4" w:space="0" w:color="auto"/>
            </w:tcBorders>
            <w:noWrap/>
            <w:hideMark/>
          </w:tcPr>
          <w:p w14:paraId="60F758B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w:t>
            </w:r>
          </w:p>
        </w:tc>
        <w:tc>
          <w:tcPr>
            <w:tcW w:w="3920" w:type="dxa"/>
            <w:tcBorders>
              <w:top w:val="nil"/>
              <w:left w:val="nil"/>
              <w:bottom w:val="single" w:sz="4" w:space="0" w:color="auto"/>
              <w:right w:val="single" w:sz="4" w:space="0" w:color="auto"/>
            </w:tcBorders>
            <w:hideMark/>
          </w:tcPr>
          <w:p w14:paraId="0C123633" w14:textId="77777777" w:rsidR="00E52682" w:rsidRPr="00E52682" w:rsidRDefault="00E52682">
            <w:pPr>
              <w:spacing w:line="256" w:lineRule="auto"/>
              <w:jc w:val="left"/>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Buldozer</w:t>
            </w:r>
            <w:proofErr w:type="spellEnd"/>
            <w:r w:rsidRPr="00E52682">
              <w:rPr>
                <w:rFonts w:ascii="Arial" w:eastAsia="Times New Roman" w:hAnsi="Arial" w:cs="Arial"/>
                <w:sz w:val="20"/>
                <w:szCs w:val="20"/>
                <w:lang w:eastAsia="sl-SI"/>
              </w:rPr>
              <w:t xml:space="preserve"> </w:t>
            </w:r>
          </w:p>
        </w:tc>
        <w:tc>
          <w:tcPr>
            <w:tcW w:w="1940" w:type="dxa"/>
            <w:tcBorders>
              <w:top w:val="nil"/>
              <w:left w:val="nil"/>
              <w:bottom w:val="single" w:sz="4" w:space="0" w:color="auto"/>
              <w:right w:val="single" w:sz="4" w:space="0" w:color="auto"/>
            </w:tcBorders>
            <w:shd w:val="clear" w:color="auto" w:fill="D9D9D9"/>
            <w:noWrap/>
            <w:vAlign w:val="bottom"/>
          </w:tcPr>
          <w:p w14:paraId="31B60956"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2F90F4AC"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67072873"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18A7A5F0"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614B8F97"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7036DDC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w:t>
            </w:r>
          </w:p>
        </w:tc>
        <w:tc>
          <w:tcPr>
            <w:tcW w:w="3920" w:type="dxa"/>
            <w:tcBorders>
              <w:top w:val="nil"/>
              <w:left w:val="nil"/>
              <w:bottom w:val="single" w:sz="4" w:space="0" w:color="auto"/>
              <w:right w:val="single" w:sz="4" w:space="0" w:color="auto"/>
            </w:tcBorders>
            <w:noWrap/>
            <w:hideMark/>
          </w:tcPr>
          <w:p w14:paraId="03E7863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Bager</w:t>
            </w:r>
          </w:p>
        </w:tc>
        <w:tc>
          <w:tcPr>
            <w:tcW w:w="1940" w:type="dxa"/>
            <w:tcBorders>
              <w:top w:val="nil"/>
              <w:left w:val="nil"/>
              <w:bottom w:val="single" w:sz="4" w:space="0" w:color="auto"/>
              <w:right w:val="single" w:sz="4" w:space="0" w:color="auto"/>
            </w:tcBorders>
            <w:shd w:val="clear" w:color="auto" w:fill="D9D9D9"/>
            <w:noWrap/>
            <w:vAlign w:val="bottom"/>
          </w:tcPr>
          <w:p w14:paraId="6413F0B9"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6C06CAC3"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5B9D87B6"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456C281C"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57B36430"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2AD0706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w:t>
            </w:r>
          </w:p>
        </w:tc>
        <w:tc>
          <w:tcPr>
            <w:tcW w:w="3920" w:type="dxa"/>
            <w:tcBorders>
              <w:top w:val="nil"/>
              <w:left w:val="nil"/>
              <w:bottom w:val="single" w:sz="4" w:space="0" w:color="auto"/>
              <w:right w:val="single" w:sz="4" w:space="0" w:color="auto"/>
            </w:tcBorders>
            <w:noWrap/>
            <w:hideMark/>
          </w:tcPr>
          <w:p w14:paraId="197492A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Valjar</w:t>
            </w:r>
          </w:p>
        </w:tc>
        <w:tc>
          <w:tcPr>
            <w:tcW w:w="1940" w:type="dxa"/>
            <w:tcBorders>
              <w:top w:val="nil"/>
              <w:left w:val="nil"/>
              <w:bottom w:val="single" w:sz="4" w:space="0" w:color="auto"/>
              <w:right w:val="single" w:sz="4" w:space="0" w:color="auto"/>
            </w:tcBorders>
            <w:shd w:val="clear" w:color="auto" w:fill="D9D9D9"/>
            <w:noWrap/>
            <w:vAlign w:val="bottom"/>
          </w:tcPr>
          <w:p w14:paraId="282BFBB3"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3A63B761"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1E7EC44E"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003DA36E"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1492873D"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18176C3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w:t>
            </w:r>
          </w:p>
        </w:tc>
        <w:tc>
          <w:tcPr>
            <w:tcW w:w="3920" w:type="dxa"/>
            <w:tcBorders>
              <w:top w:val="nil"/>
              <w:left w:val="nil"/>
              <w:bottom w:val="single" w:sz="4" w:space="0" w:color="auto"/>
              <w:right w:val="single" w:sz="4" w:space="0" w:color="auto"/>
            </w:tcBorders>
            <w:noWrap/>
            <w:hideMark/>
          </w:tcPr>
          <w:p w14:paraId="55A0507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Rovokopač</w:t>
            </w:r>
          </w:p>
        </w:tc>
        <w:tc>
          <w:tcPr>
            <w:tcW w:w="1940" w:type="dxa"/>
            <w:tcBorders>
              <w:top w:val="nil"/>
              <w:left w:val="nil"/>
              <w:bottom w:val="single" w:sz="4" w:space="0" w:color="auto"/>
              <w:right w:val="single" w:sz="4" w:space="0" w:color="auto"/>
            </w:tcBorders>
            <w:shd w:val="clear" w:color="auto" w:fill="D9D9D9"/>
            <w:noWrap/>
            <w:vAlign w:val="bottom"/>
          </w:tcPr>
          <w:p w14:paraId="023C3CE1"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5BF82E12"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5B0C5A6E"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03F62267"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54724E94"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545ADD0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10</w:t>
            </w:r>
          </w:p>
        </w:tc>
        <w:tc>
          <w:tcPr>
            <w:tcW w:w="3920" w:type="dxa"/>
            <w:tcBorders>
              <w:top w:val="nil"/>
              <w:left w:val="nil"/>
              <w:bottom w:val="single" w:sz="4" w:space="0" w:color="auto"/>
              <w:right w:val="single" w:sz="4" w:space="0" w:color="auto"/>
            </w:tcBorders>
            <w:noWrap/>
            <w:hideMark/>
          </w:tcPr>
          <w:p w14:paraId="3CDDC29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Nakladač</w:t>
            </w:r>
          </w:p>
        </w:tc>
        <w:tc>
          <w:tcPr>
            <w:tcW w:w="1940" w:type="dxa"/>
            <w:tcBorders>
              <w:top w:val="nil"/>
              <w:left w:val="nil"/>
              <w:bottom w:val="single" w:sz="4" w:space="0" w:color="auto"/>
              <w:right w:val="single" w:sz="4" w:space="0" w:color="auto"/>
            </w:tcBorders>
            <w:shd w:val="clear" w:color="auto" w:fill="D9D9D9"/>
            <w:noWrap/>
            <w:vAlign w:val="bottom"/>
          </w:tcPr>
          <w:p w14:paraId="227ED00F"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76008193"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0C77D21A"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6BC3DFEC"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1B65333F"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403D68B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11</w:t>
            </w:r>
          </w:p>
        </w:tc>
        <w:tc>
          <w:tcPr>
            <w:tcW w:w="3920" w:type="dxa"/>
            <w:tcBorders>
              <w:top w:val="nil"/>
              <w:left w:val="nil"/>
              <w:bottom w:val="single" w:sz="4" w:space="0" w:color="auto"/>
              <w:right w:val="single" w:sz="4" w:space="0" w:color="auto"/>
            </w:tcBorders>
            <w:noWrap/>
            <w:hideMark/>
          </w:tcPr>
          <w:p w14:paraId="0EE641D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Avtodvigalo </w:t>
            </w:r>
          </w:p>
        </w:tc>
        <w:tc>
          <w:tcPr>
            <w:tcW w:w="1940" w:type="dxa"/>
            <w:tcBorders>
              <w:top w:val="nil"/>
              <w:left w:val="nil"/>
              <w:bottom w:val="single" w:sz="4" w:space="0" w:color="auto"/>
              <w:right w:val="single" w:sz="4" w:space="0" w:color="auto"/>
            </w:tcBorders>
            <w:shd w:val="clear" w:color="auto" w:fill="D9D9D9"/>
            <w:noWrap/>
            <w:vAlign w:val="bottom"/>
            <w:hideMark/>
          </w:tcPr>
          <w:p w14:paraId="3278B26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B6085A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20F399D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3C621FA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9AF3A5A"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146BA8B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12</w:t>
            </w:r>
          </w:p>
        </w:tc>
        <w:tc>
          <w:tcPr>
            <w:tcW w:w="3920" w:type="dxa"/>
            <w:tcBorders>
              <w:top w:val="nil"/>
              <w:left w:val="nil"/>
              <w:bottom w:val="single" w:sz="4" w:space="0" w:color="auto"/>
              <w:right w:val="single" w:sz="4" w:space="0" w:color="auto"/>
            </w:tcBorders>
            <w:noWrap/>
            <w:hideMark/>
          </w:tcPr>
          <w:p w14:paraId="013544FD" w14:textId="77777777" w:rsidR="00E52682" w:rsidRPr="00E52682" w:rsidRDefault="00E52682">
            <w:pPr>
              <w:spacing w:line="256" w:lineRule="auto"/>
              <w:jc w:val="left"/>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Elektroagregat</w:t>
            </w:r>
            <w:proofErr w:type="spellEnd"/>
            <w:r w:rsidRPr="00E52682">
              <w:rPr>
                <w:rFonts w:ascii="Arial" w:eastAsia="Times New Roman" w:hAnsi="Arial" w:cs="Arial"/>
                <w:sz w:val="20"/>
                <w:szCs w:val="20"/>
                <w:lang w:eastAsia="sl-SI"/>
              </w:rPr>
              <w:t xml:space="preserve"> </w:t>
            </w:r>
          </w:p>
        </w:tc>
        <w:tc>
          <w:tcPr>
            <w:tcW w:w="1940" w:type="dxa"/>
            <w:tcBorders>
              <w:top w:val="nil"/>
              <w:left w:val="nil"/>
              <w:bottom w:val="single" w:sz="4" w:space="0" w:color="auto"/>
              <w:right w:val="single" w:sz="4" w:space="0" w:color="auto"/>
            </w:tcBorders>
            <w:shd w:val="clear" w:color="auto" w:fill="D9D9D9"/>
            <w:noWrap/>
            <w:vAlign w:val="bottom"/>
            <w:hideMark/>
          </w:tcPr>
          <w:p w14:paraId="73A447B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0060455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08503A5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08DA4C5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1E2B747"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125E655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13</w:t>
            </w:r>
          </w:p>
        </w:tc>
        <w:tc>
          <w:tcPr>
            <w:tcW w:w="3920" w:type="dxa"/>
            <w:tcBorders>
              <w:top w:val="nil"/>
              <w:left w:val="nil"/>
              <w:bottom w:val="single" w:sz="4" w:space="0" w:color="auto"/>
              <w:right w:val="single" w:sz="4" w:space="0" w:color="auto"/>
            </w:tcBorders>
            <w:noWrap/>
            <w:hideMark/>
          </w:tcPr>
          <w:p w14:paraId="4A629AF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1940" w:type="dxa"/>
            <w:tcBorders>
              <w:top w:val="nil"/>
              <w:left w:val="nil"/>
              <w:bottom w:val="single" w:sz="4" w:space="0" w:color="auto"/>
              <w:right w:val="single" w:sz="4" w:space="0" w:color="auto"/>
            </w:tcBorders>
            <w:shd w:val="clear" w:color="auto" w:fill="D9D9D9"/>
            <w:noWrap/>
            <w:vAlign w:val="bottom"/>
            <w:hideMark/>
          </w:tcPr>
          <w:p w14:paraId="43DFBFD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79CF40D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1EF8737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3C728EF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8623A9F"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419DDEB5"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60759D45"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1B1F3FE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18E3409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6132634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6517AD5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1395344"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4B6FD94D"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1CF03C43"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47448F4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2C39BF2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3E6740F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1A35137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7F334CC"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0F3C1BAB"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0FFE18EF"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220F557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414D8C4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570A84A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498FAD2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3C24037"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383D3859" w14:textId="77777777" w:rsidR="00E52682" w:rsidRPr="00E52682" w:rsidRDefault="00E52682">
            <w:pPr>
              <w:spacing w:line="256" w:lineRule="auto"/>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1FA777B0"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76A76E1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1037F37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4D8457E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692DF94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9E027B7"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6E2642C3"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4CDC294D"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35294F8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0CDDD99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35F1825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0D2259E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0D1DFF7"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2760A326"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415FB276"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0F4E218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4369D90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4EB8450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0E3CE2B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A941CA3"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1E89F900"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2E22288D"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6F7A81D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49D4D08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0451A65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4B67076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6B7788B"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2F1B7CB9"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4C8C8113"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454094C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997D50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30D465B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5F4F77E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797DC12"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479812A2"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300FBC26"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66B1DBD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04B9F5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002DD84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79CFE52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68C94ED"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57E275FB"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25D4F70D"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7616718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60E570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7F2CB11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709245C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13251E3"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4A3A1EA4"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32B64B8D"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167D2F2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B859C5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2FCC8F6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55A6204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0058759"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627C4D7A"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55B51D42"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203041F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765EBA0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2B12911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0254888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1318100"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6F260393"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20640F9E"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39B7D4C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C6A887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7E033E6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5D7F216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9E864C8"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132EBE43" w14:textId="77777777" w:rsidR="00E52682" w:rsidRPr="00E52682" w:rsidRDefault="00E52682">
            <w:pPr>
              <w:spacing w:line="256" w:lineRule="auto"/>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0345BB21"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2528899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1F339DA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1A34162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5B4324D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A8334E6"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236F13FD" w14:textId="77777777" w:rsidR="00E52682" w:rsidRPr="00E52682" w:rsidRDefault="00E52682">
            <w:pPr>
              <w:spacing w:line="256" w:lineRule="auto"/>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775EA7C0"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05565E9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D77D22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58C5C8F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36BC227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84EA1E5" w14:textId="77777777" w:rsidTr="00E52682">
        <w:trPr>
          <w:gridAfter w:val="2"/>
          <w:wAfter w:w="292" w:type="dxa"/>
          <w:trHeight w:val="600"/>
        </w:trPr>
        <w:tc>
          <w:tcPr>
            <w:tcW w:w="700" w:type="dxa"/>
            <w:tcBorders>
              <w:top w:val="nil"/>
              <w:left w:val="single" w:sz="4" w:space="0" w:color="auto"/>
              <w:bottom w:val="single" w:sz="4" w:space="0" w:color="auto"/>
              <w:right w:val="single" w:sz="4" w:space="0" w:color="auto"/>
            </w:tcBorders>
            <w:noWrap/>
          </w:tcPr>
          <w:p w14:paraId="46915D8E"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tcPr>
          <w:p w14:paraId="51BEF00B"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250BBF9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4EC11B4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613F76E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5AC2A55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929C463" w14:textId="77777777" w:rsidTr="00E52682">
        <w:trPr>
          <w:gridAfter w:val="2"/>
          <w:wAfter w:w="292" w:type="dxa"/>
          <w:trHeight w:val="300"/>
        </w:trPr>
        <w:tc>
          <w:tcPr>
            <w:tcW w:w="700" w:type="dxa"/>
            <w:noWrap/>
            <w:hideMark/>
          </w:tcPr>
          <w:p w14:paraId="4F006997" w14:textId="77777777" w:rsidR="00E52682" w:rsidRPr="00E52682" w:rsidRDefault="00E52682">
            <w:pPr>
              <w:rPr>
                <w:rFonts w:ascii="Arial" w:hAnsi="Arial" w:cs="Arial"/>
                <w:sz w:val="20"/>
                <w:szCs w:val="20"/>
              </w:rPr>
            </w:pPr>
          </w:p>
        </w:tc>
        <w:tc>
          <w:tcPr>
            <w:tcW w:w="3920" w:type="dxa"/>
            <w:noWrap/>
            <w:hideMark/>
          </w:tcPr>
          <w:p w14:paraId="5DDFAB3B"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68B8ED6B"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19790CCC"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53ECA94D"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3927DBD8" w14:textId="77777777" w:rsidR="00E52682" w:rsidRPr="00E52682" w:rsidRDefault="00E52682">
            <w:pPr>
              <w:spacing w:line="256" w:lineRule="auto"/>
              <w:jc w:val="left"/>
              <w:rPr>
                <w:rFonts w:ascii="Arial" w:hAnsi="Arial" w:cs="Arial"/>
                <w:sz w:val="20"/>
                <w:szCs w:val="20"/>
                <w:lang w:eastAsia="sl-SI"/>
              </w:rPr>
            </w:pPr>
          </w:p>
        </w:tc>
      </w:tr>
      <w:tr w:rsidR="00E52682" w:rsidRPr="00E52682" w14:paraId="6130A03C" w14:textId="77777777" w:rsidTr="00E52682">
        <w:trPr>
          <w:trHeight w:val="300"/>
        </w:trPr>
        <w:tc>
          <w:tcPr>
            <w:tcW w:w="700" w:type="dxa"/>
            <w:noWrap/>
            <w:hideMark/>
          </w:tcPr>
          <w:p w14:paraId="625FD86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13641" w:type="dxa"/>
            <w:gridSpan w:val="7"/>
            <w:noWrap/>
            <w:hideMark/>
          </w:tcPr>
          <w:p w14:paraId="11FE3B2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izvajalec navede morebitno ostalo mehanizacijo oz. opremo, ki jo bo uporabil pri kalkulaciji za izvedbo razpisanih del oziroma doda več vrst navedene mehanizacije oz. opreme</w:t>
            </w:r>
          </w:p>
        </w:tc>
      </w:tr>
      <w:tr w:rsidR="00E52682" w:rsidRPr="00E52682" w14:paraId="1DFB8FE3" w14:textId="77777777" w:rsidTr="00E52682">
        <w:trPr>
          <w:trHeight w:val="300"/>
        </w:trPr>
        <w:tc>
          <w:tcPr>
            <w:tcW w:w="700" w:type="dxa"/>
            <w:noWrap/>
            <w:hideMark/>
          </w:tcPr>
          <w:p w14:paraId="217FFFCE" w14:textId="77777777" w:rsidR="00E52682" w:rsidRPr="00E52682" w:rsidRDefault="00E52682">
            <w:pPr>
              <w:rPr>
                <w:rFonts w:ascii="Arial" w:eastAsia="Times New Roman" w:hAnsi="Arial" w:cs="Arial"/>
                <w:sz w:val="20"/>
                <w:szCs w:val="20"/>
                <w:lang w:eastAsia="sl-SI"/>
              </w:rPr>
            </w:pPr>
          </w:p>
        </w:tc>
        <w:tc>
          <w:tcPr>
            <w:tcW w:w="13495" w:type="dxa"/>
            <w:gridSpan w:val="6"/>
            <w:noWrap/>
            <w:hideMark/>
          </w:tcPr>
          <w:p w14:paraId="46854BC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ki jo bo uporabil v kalkulaciji za izvedbo posameznih del in sicer ločeno po tipih ali kapacitetah</w:t>
            </w:r>
          </w:p>
        </w:tc>
        <w:tc>
          <w:tcPr>
            <w:tcW w:w="146" w:type="dxa"/>
            <w:noWrap/>
            <w:vAlign w:val="bottom"/>
            <w:hideMark/>
          </w:tcPr>
          <w:p w14:paraId="02B968F1" w14:textId="77777777" w:rsidR="00E52682" w:rsidRPr="00E52682" w:rsidRDefault="00E52682">
            <w:pPr>
              <w:rPr>
                <w:rFonts w:ascii="Arial" w:eastAsia="Times New Roman" w:hAnsi="Arial" w:cs="Arial"/>
                <w:sz w:val="20"/>
                <w:szCs w:val="20"/>
                <w:lang w:eastAsia="sl-SI"/>
              </w:rPr>
            </w:pPr>
          </w:p>
        </w:tc>
      </w:tr>
      <w:tr w:rsidR="00E52682" w:rsidRPr="00E52682" w14:paraId="655C5D5D" w14:textId="77777777" w:rsidTr="00E52682">
        <w:trPr>
          <w:trHeight w:val="300"/>
        </w:trPr>
        <w:tc>
          <w:tcPr>
            <w:tcW w:w="700" w:type="dxa"/>
            <w:noWrap/>
            <w:hideMark/>
          </w:tcPr>
          <w:p w14:paraId="56CBC2F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vertAlign w:val="superscript"/>
                <w:lang w:eastAsia="sl-SI"/>
              </w:rPr>
              <w:t>1</w:t>
            </w:r>
            <w:r w:rsidRPr="00E52682">
              <w:rPr>
                <w:rFonts w:ascii="Arial" w:eastAsia="Times New Roman" w:hAnsi="Arial" w:cs="Arial"/>
                <w:sz w:val="20"/>
                <w:szCs w:val="20"/>
                <w:lang w:eastAsia="sl-SI"/>
              </w:rPr>
              <w:t xml:space="preserve"> -</w:t>
            </w:r>
          </w:p>
        </w:tc>
        <w:tc>
          <w:tcPr>
            <w:tcW w:w="9920" w:type="dxa"/>
            <w:gridSpan w:val="4"/>
            <w:noWrap/>
            <w:hideMark/>
          </w:tcPr>
          <w:p w14:paraId="62047EB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izvajalec pod kapaciteto navede moč stroja v kW oziroma zmogljivost stroja/opreme.</w:t>
            </w:r>
          </w:p>
        </w:tc>
        <w:tc>
          <w:tcPr>
            <w:tcW w:w="3429" w:type="dxa"/>
            <w:noWrap/>
            <w:vAlign w:val="bottom"/>
            <w:hideMark/>
          </w:tcPr>
          <w:p w14:paraId="617DF04B" w14:textId="77777777" w:rsidR="00E52682" w:rsidRPr="00E52682" w:rsidRDefault="00E52682">
            <w:pPr>
              <w:rPr>
                <w:rFonts w:ascii="Arial" w:eastAsia="Times New Roman" w:hAnsi="Arial" w:cs="Arial"/>
                <w:sz w:val="20"/>
                <w:szCs w:val="20"/>
                <w:lang w:eastAsia="sl-SI"/>
              </w:rPr>
            </w:pPr>
          </w:p>
        </w:tc>
        <w:tc>
          <w:tcPr>
            <w:tcW w:w="146" w:type="dxa"/>
            <w:noWrap/>
            <w:vAlign w:val="bottom"/>
            <w:hideMark/>
          </w:tcPr>
          <w:p w14:paraId="377867D4"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21341027"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4376B2E" w14:textId="77777777" w:rsidTr="00E52682">
        <w:trPr>
          <w:trHeight w:val="300"/>
        </w:trPr>
        <w:tc>
          <w:tcPr>
            <w:tcW w:w="700" w:type="dxa"/>
            <w:noWrap/>
            <w:hideMark/>
          </w:tcPr>
          <w:p w14:paraId="2376B7A4" w14:textId="77777777" w:rsidR="00E52682" w:rsidRPr="00E52682" w:rsidRDefault="00E52682">
            <w:pPr>
              <w:spacing w:line="256" w:lineRule="auto"/>
              <w:jc w:val="left"/>
              <w:rPr>
                <w:rFonts w:ascii="Arial" w:hAnsi="Arial" w:cs="Arial"/>
                <w:sz w:val="20"/>
                <w:szCs w:val="20"/>
                <w:lang w:eastAsia="sl-SI"/>
              </w:rPr>
            </w:pPr>
          </w:p>
        </w:tc>
        <w:tc>
          <w:tcPr>
            <w:tcW w:w="3920" w:type="dxa"/>
            <w:noWrap/>
            <w:hideMark/>
          </w:tcPr>
          <w:p w14:paraId="1C6FD5EA"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096E227D"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612DDCE4"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377FFB9C"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43E44EE9"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28B4262D"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2229448C" w14:textId="77777777" w:rsidR="00E52682" w:rsidRPr="00E52682" w:rsidRDefault="00E52682">
            <w:pPr>
              <w:spacing w:line="256" w:lineRule="auto"/>
              <w:jc w:val="left"/>
              <w:rPr>
                <w:rFonts w:ascii="Arial" w:hAnsi="Arial" w:cs="Arial"/>
                <w:sz w:val="20"/>
                <w:szCs w:val="20"/>
                <w:lang w:eastAsia="sl-SI"/>
              </w:rPr>
            </w:pPr>
          </w:p>
        </w:tc>
      </w:tr>
      <w:tr w:rsidR="00E52682" w:rsidRPr="00E52682" w14:paraId="0CF65B90" w14:textId="77777777" w:rsidTr="00E52682">
        <w:trPr>
          <w:trHeight w:val="300"/>
        </w:trPr>
        <w:tc>
          <w:tcPr>
            <w:tcW w:w="4620" w:type="dxa"/>
            <w:gridSpan w:val="2"/>
            <w:noWrap/>
            <w:hideMark/>
          </w:tcPr>
          <w:p w14:paraId="7D177FA6" w14:textId="77777777" w:rsidR="00E52682" w:rsidRPr="00E52682" w:rsidRDefault="00E52682">
            <w:pPr>
              <w:spacing w:line="256" w:lineRule="auto"/>
              <w:jc w:val="left"/>
              <w:rPr>
                <w:rFonts w:ascii="Arial" w:eastAsia="Times New Roman" w:hAnsi="Arial" w:cs="Arial"/>
                <w:b/>
                <w:bCs/>
                <w:sz w:val="20"/>
                <w:szCs w:val="20"/>
                <w:u w:val="single"/>
                <w:lang w:eastAsia="sl-SI"/>
              </w:rPr>
            </w:pPr>
            <w:r w:rsidRPr="00E52682">
              <w:rPr>
                <w:rFonts w:ascii="Arial" w:eastAsia="Times New Roman" w:hAnsi="Arial" w:cs="Arial"/>
                <w:b/>
                <w:bCs/>
                <w:sz w:val="20"/>
                <w:szCs w:val="20"/>
                <w:u w:val="single"/>
                <w:lang w:eastAsia="sl-SI"/>
              </w:rPr>
              <w:t>Navodilo za izpolnitev priloge C:</w:t>
            </w:r>
          </w:p>
        </w:tc>
        <w:tc>
          <w:tcPr>
            <w:tcW w:w="1940" w:type="dxa"/>
            <w:noWrap/>
            <w:vAlign w:val="bottom"/>
            <w:hideMark/>
          </w:tcPr>
          <w:p w14:paraId="09890F80" w14:textId="77777777" w:rsidR="00E52682" w:rsidRPr="00E52682" w:rsidRDefault="00E52682">
            <w:pPr>
              <w:rPr>
                <w:rFonts w:ascii="Arial" w:eastAsia="Times New Roman" w:hAnsi="Arial" w:cs="Arial"/>
                <w:b/>
                <w:bCs/>
                <w:sz w:val="20"/>
                <w:szCs w:val="20"/>
                <w:u w:val="single"/>
                <w:lang w:eastAsia="sl-SI"/>
              </w:rPr>
            </w:pPr>
          </w:p>
        </w:tc>
        <w:tc>
          <w:tcPr>
            <w:tcW w:w="1880" w:type="dxa"/>
            <w:noWrap/>
            <w:vAlign w:val="bottom"/>
            <w:hideMark/>
          </w:tcPr>
          <w:p w14:paraId="6A244F47"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0E025653"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0AB6677A"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12AC6513"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AAE54C1" w14:textId="77777777" w:rsidR="00E52682" w:rsidRPr="00E52682" w:rsidRDefault="00E52682">
            <w:pPr>
              <w:spacing w:line="256" w:lineRule="auto"/>
              <w:jc w:val="left"/>
              <w:rPr>
                <w:rFonts w:ascii="Arial" w:hAnsi="Arial" w:cs="Arial"/>
                <w:sz w:val="20"/>
                <w:szCs w:val="20"/>
                <w:lang w:eastAsia="sl-SI"/>
              </w:rPr>
            </w:pPr>
          </w:p>
        </w:tc>
      </w:tr>
      <w:tr w:rsidR="00E52682" w:rsidRPr="00E52682" w14:paraId="4879C0CC" w14:textId="77777777" w:rsidTr="00E52682">
        <w:trPr>
          <w:trHeight w:val="300"/>
        </w:trPr>
        <w:tc>
          <w:tcPr>
            <w:tcW w:w="700" w:type="dxa"/>
            <w:noWrap/>
            <w:hideMark/>
          </w:tcPr>
          <w:p w14:paraId="6223691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13641" w:type="dxa"/>
            <w:gridSpan w:val="7"/>
            <w:noWrap/>
            <w:hideMark/>
          </w:tcPr>
          <w:p w14:paraId="0382B58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izvajalec mora izpolniti vse v tabeli predvidene rubrike v celoti (sivo obarvane celice v tabeli, kolona F - Opomba se dopolni po potrebi). </w:t>
            </w:r>
          </w:p>
        </w:tc>
      </w:tr>
      <w:tr w:rsidR="00E52682" w:rsidRPr="00E52682" w14:paraId="74936B2F" w14:textId="77777777" w:rsidTr="00E52682">
        <w:trPr>
          <w:trHeight w:val="300"/>
        </w:trPr>
        <w:tc>
          <w:tcPr>
            <w:tcW w:w="700" w:type="dxa"/>
            <w:noWrap/>
            <w:hideMark/>
          </w:tcPr>
          <w:p w14:paraId="01E62F0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13641" w:type="dxa"/>
            <w:gridSpan w:val="7"/>
            <w:noWrap/>
            <w:hideMark/>
          </w:tcPr>
          <w:p w14:paraId="76A6B5A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če bo izvajalec pri kalkulaciji v svoji ponudbi uporabljal dodatno mehanizacijo in opremo pri posameznih postavkah vezano na tehnologijo izvajanja del,</w:t>
            </w:r>
          </w:p>
        </w:tc>
      </w:tr>
      <w:tr w:rsidR="00E52682" w:rsidRPr="00E52682" w14:paraId="74AB71A6" w14:textId="77777777" w:rsidTr="00E52682">
        <w:trPr>
          <w:trHeight w:val="300"/>
        </w:trPr>
        <w:tc>
          <w:tcPr>
            <w:tcW w:w="700" w:type="dxa"/>
            <w:noWrap/>
            <w:hideMark/>
          </w:tcPr>
          <w:p w14:paraId="5683DEBD" w14:textId="77777777" w:rsidR="00E52682" w:rsidRPr="00E52682" w:rsidRDefault="00E52682">
            <w:pPr>
              <w:rPr>
                <w:rFonts w:ascii="Arial" w:eastAsia="Times New Roman" w:hAnsi="Arial" w:cs="Arial"/>
                <w:sz w:val="20"/>
                <w:szCs w:val="20"/>
                <w:lang w:eastAsia="sl-SI"/>
              </w:rPr>
            </w:pPr>
          </w:p>
        </w:tc>
        <w:tc>
          <w:tcPr>
            <w:tcW w:w="13495" w:type="dxa"/>
            <w:gridSpan w:val="6"/>
            <w:noWrap/>
            <w:hideMark/>
          </w:tcPr>
          <w:p w14:paraId="1C04CB7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mora to dodatno mehanizacijo in opremo navesti v gornji tabeli z ustrezno dopolnitvijo tabele</w:t>
            </w:r>
          </w:p>
        </w:tc>
        <w:tc>
          <w:tcPr>
            <w:tcW w:w="146" w:type="dxa"/>
            <w:noWrap/>
            <w:vAlign w:val="bottom"/>
            <w:hideMark/>
          </w:tcPr>
          <w:p w14:paraId="7EFE1653" w14:textId="77777777" w:rsidR="00E52682" w:rsidRPr="00E52682" w:rsidRDefault="00E52682">
            <w:pPr>
              <w:rPr>
                <w:rFonts w:ascii="Arial" w:eastAsia="Times New Roman" w:hAnsi="Arial" w:cs="Arial"/>
                <w:sz w:val="20"/>
                <w:szCs w:val="20"/>
                <w:lang w:eastAsia="sl-SI"/>
              </w:rPr>
            </w:pPr>
          </w:p>
        </w:tc>
      </w:tr>
      <w:tr w:rsidR="00E52682" w:rsidRPr="00E52682" w14:paraId="44258E23" w14:textId="77777777" w:rsidTr="00E52682">
        <w:trPr>
          <w:trHeight w:val="300"/>
        </w:trPr>
        <w:tc>
          <w:tcPr>
            <w:tcW w:w="700" w:type="dxa"/>
            <w:noWrap/>
            <w:hideMark/>
          </w:tcPr>
          <w:p w14:paraId="7033E51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c>
          <w:tcPr>
            <w:tcW w:w="13641" w:type="dxa"/>
            <w:gridSpan w:val="7"/>
            <w:noWrap/>
            <w:hideMark/>
          </w:tcPr>
          <w:p w14:paraId="11E9747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prodajna cena ure mehanizacije oz. opreme mora vključevati tudi strošek upravljalca stroja ter vse direktne in indirektne stroške.</w:t>
            </w:r>
          </w:p>
        </w:tc>
      </w:tr>
      <w:tr w:rsidR="00E52682" w:rsidRPr="00E52682" w14:paraId="6BCF7789" w14:textId="77777777" w:rsidTr="00E52682">
        <w:trPr>
          <w:trHeight w:val="300"/>
        </w:trPr>
        <w:tc>
          <w:tcPr>
            <w:tcW w:w="700" w:type="dxa"/>
            <w:noWrap/>
            <w:hideMark/>
          </w:tcPr>
          <w:p w14:paraId="6FCAA230" w14:textId="77777777" w:rsidR="00E52682" w:rsidRPr="00E52682" w:rsidRDefault="00E52682">
            <w:pPr>
              <w:rPr>
                <w:rFonts w:ascii="Arial" w:eastAsia="Times New Roman" w:hAnsi="Arial" w:cs="Arial"/>
                <w:sz w:val="20"/>
                <w:szCs w:val="20"/>
                <w:lang w:eastAsia="sl-SI"/>
              </w:rPr>
            </w:pPr>
          </w:p>
        </w:tc>
        <w:tc>
          <w:tcPr>
            <w:tcW w:w="3920" w:type="dxa"/>
            <w:noWrap/>
            <w:hideMark/>
          </w:tcPr>
          <w:p w14:paraId="4BBD0499"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2D66307C"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445EC2CA"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02638CA3"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4017071B"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4E787200"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DBA36A6" w14:textId="77777777" w:rsidR="00E52682" w:rsidRPr="00E52682" w:rsidRDefault="00E52682">
            <w:pPr>
              <w:spacing w:line="256" w:lineRule="auto"/>
              <w:jc w:val="left"/>
              <w:rPr>
                <w:rFonts w:ascii="Arial" w:hAnsi="Arial" w:cs="Arial"/>
                <w:sz w:val="20"/>
                <w:szCs w:val="20"/>
                <w:lang w:eastAsia="sl-SI"/>
              </w:rPr>
            </w:pPr>
          </w:p>
        </w:tc>
      </w:tr>
      <w:tr w:rsidR="00E52682" w:rsidRPr="00E52682" w14:paraId="3D983A33" w14:textId="77777777" w:rsidTr="00E52682">
        <w:trPr>
          <w:trHeight w:val="300"/>
        </w:trPr>
        <w:tc>
          <w:tcPr>
            <w:tcW w:w="700" w:type="dxa"/>
            <w:noWrap/>
            <w:hideMark/>
          </w:tcPr>
          <w:p w14:paraId="1129BF14" w14:textId="77777777" w:rsidR="00E52682" w:rsidRPr="00E52682" w:rsidRDefault="00E52682">
            <w:pPr>
              <w:spacing w:line="256" w:lineRule="auto"/>
              <w:jc w:val="left"/>
              <w:rPr>
                <w:rFonts w:ascii="Arial" w:hAnsi="Arial" w:cs="Arial"/>
                <w:sz w:val="20"/>
                <w:szCs w:val="20"/>
                <w:lang w:eastAsia="sl-SI"/>
              </w:rPr>
            </w:pPr>
          </w:p>
        </w:tc>
        <w:tc>
          <w:tcPr>
            <w:tcW w:w="3920" w:type="dxa"/>
            <w:noWrap/>
            <w:hideMark/>
          </w:tcPr>
          <w:p w14:paraId="099422EF"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130CD4F0"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6E51B1CF"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4F1F3BFF"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7C4D91C1"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46DD9D70"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3EEDA323" w14:textId="77777777" w:rsidR="00E52682" w:rsidRPr="00E52682" w:rsidRDefault="00E52682">
            <w:pPr>
              <w:spacing w:line="256" w:lineRule="auto"/>
              <w:jc w:val="left"/>
              <w:rPr>
                <w:rFonts w:ascii="Arial" w:hAnsi="Arial" w:cs="Arial"/>
                <w:sz w:val="20"/>
                <w:szCs w:val="20"/>
                <w:lang w:eastAsia="sl-SI"/>
              </w:rPr>
            </w:pPr>
          </w:p>
        </w:tc>
      </w:tr>
      <w:tr w:rsidR="00E52682" w:rsidRPr="00E52682" w14:paraId="6B831FCD" w14:textId="77777777" w:rsidTr="00E52682">
        <w:trPr>
          <w:trHeight w:val="300"/>
        </w:trPr>
        <w:tc>
          <w:tcPr>
            <w:tcW w:w="700" w:type="dxa"/>
            <w:noWrap/>
            <w:hideMark/>
          </w:tcPr>
          <w:p w14:paraId="13FD911E" w14:textId="77777777" w:rsidR="00E52682" w:rsidRPr="00E52682" w:rsidRDefault="00E52682">
            <w:pPr>
              <w:spacing w:line="256" w:lineRule="auto"/>
              <w:jc w:val="left"/>
              <w:rPr>
                <w:rFonts w:ascii="Arial" w:hAnsi="Arial" w:cs="Arial"/>
                <w:sz w:val="20"/>
                <w:szCs w:val="20"/>
                <w:lang w:eastAsia="sl-SI"/>
              </w:rPr>
            </w:pPr>
          </w:p>
        </w:tc>
        <w:tc>
          <w:tcPr>
            <w:tcW w:w="3920" w:type="dxa"/>
            <w:noWrap/>
            <w:hideMark/>
          </w:tcPr>
          <w:p w14:paraId="01B4F688"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16626F97"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595F9F77"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44757E22"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6A74B963"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1AF8FF68"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5D6AF698"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181DAAA" w14:textId="77777777" w:rsidTr="00E52682">
        <w:trPr>
          <w:trHeight w:val="300"/>
        </w:trPr>
        <w:tc>
          <w:tcPr>
            <w:tcW w:w="4620" w:type="dxa"/>
            <w:gridSpan w:val="2"/>
            <w:noWrap/>
            <w:hideMark/>
          </w:tcPr>
          <w:p w14:paraId="2067DB9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Datum: ……………………………………………..</w:t>
            </w:r>
          </w:p>
        </w:tc>
        <w:tc>
          <w:tcPr>
            <w:tcW w:w="1940" w:type="dxa"/>
            <w:noWrap/>
            <w:vAlign w:val="bottom"/>
            <w:hideMark/>
          </w:tcPr>
          <w:p w14:paraId="4B60A4F2" w14:textId="77777777" w:rsidR="00E52682" w:rsidRPr="00E52682" w:rsidRDefault="00E52682">
            <w:pPr>
              <w:rPr>
                <w:rFonts w:ascii="Arial" w:eastAsia="Times New Roman" w:hAnsi="Arial" w:cs="Arial"/>
                <w:sz w:val="20"/>
                <w:szCs w:val="20"/>
                <w:lang w:eastAsia="sl-SI"/>
              </w:rPr>
            </w:pPr>
          </w:p>
        </w:tc>
        <w:tc>
          <w:tcPr>
            <w:tcW w:w="1880" w:type="dxa"/>
            <w:noWrap/>
            <w:vAlign w:val="bottom"/>
            <w:hideMark/>
          </w:tcPr>
          <w:p w14:paraId="55A4B75F"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2B1BA116"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5DFFA035"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32B1FB94"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10D2CF0"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56FF7B2" w14:textId="77777777" w:rsidTr="00E52682">
        <w:trPr>
          <w:trHeight w:val="300"/>
        </w:trPr>
        <w:tc>
          <w:tcPr>
            <w:tcW w:w="700" w:type="dxa"/>
            <w:noWrap/>
            <w:hideMark/>
          </w:tcPr>
          <w:p w14:paraId="0DAE7FC1" w14:textId="77777777" w:rsidR="00E52682" w:rsidRPr="00E52682" w:rsidRDefault="00E52682">
            <w:pPr>
              <w:spacing w:line="256" w:lineRule="auto"/>
              <w:jc w:val="left"/>
              <w:rPr>
                <w:rFonts w:ascii="Arial" w:hAnsi="Arial" w:cs="Arial"/>
                <w:sz w:val="20"/>
                <w:szCs w:val="20"/>
                <w:lang w:eastAsia="sl-SI"/>
              </w:rPr>
            </w:pPr>
          </w:p>
        </w:tc>
        <w:tc>
          <w:tcPr>
            <w:tcW w:w="3920" w:type="dxa"/>
            <w:noWrap/>
            <w:hideMark/>
          </w:tcPr>
          <w:p w14:paraId="7A67DA57"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7D302387"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3ACFEFD9"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563130C5"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3828E6B5"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1427923C"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4D21D187" w14:textId="77777777" w:rsidR="00E52682" w:rsidRPr="00E52682" w:rsidRDefault="00E52682">
            <w:pPr>
              <w:spacing w:line="256" w:lineRule="auto"/>
              <w:jc w:val="left"/>
              <w:rPr>
                <w:rFonts w:ascii="Arial" w:hAnsi="Arial" w:cs="Arial"/>
                <w:sz w:val="20"/>
                <w:szCs w:val="20"/>
                <w:lang w:eastAsia="sl-SI"/>
              </w:rPr>
            </w:pPr>
          </w:p>
        </w:tc>
      </w:tr>
    </w:tbl>
    <w:p w14:paraId="537E1E5C" w14:textId="77777777" w:rsidR="00E52682" w:rsidRPr="00E52682" w:rsidRDefault="00E52682" w:rsidP="00E52682">
      <w:pPr>
        <w:rPr>
          <w:rFonts w:ascii="Arial" w:hAnsi="Arial" w:cs="Arial"/>
          <w:sz w:val="20"/>
          <w:szCs w:val="20"/>
        </w:rPr>
      </w:pPr>
    </w:p>
    <w:p w14:paraId="285FA031" w14:textId="77777777" w:rsidR="00E52682" w:rsidRPr="00E52682" w:rsidRDefault="00E52682" w:rsidP="00E52682">
      <w:pPr>
        <w:rPr>
          <w:rFonts w:ascii="Arial" w:hAnsi="Arial" w:cs="Arial"/>
          <w:sz w:val="20"/>
          <w:szCs w:val="20"/>
        </w:rPr>
      </w:pPr>
    </w:p>
    <w:tbl>
      <w:tblPr>
        <w:tblW w:w="13312" w:type="dxa"/>
        <w:tblInd w:w="55" w:type="dxa"/>
        <w:tblCellMar>
          <w:left w:w="70" w:type="dxa"/>
          <w:right w:w="70" w:type="dxa"/>
        </w:tblCellMar>
        <w:tblLook w:val="04A0" w:firstRow="1" w:lastRow="0" w:firstColumn="1" w:lastColumn="0" w:noHBand="0" w:noVBand="1"/>
      </w:tblPr>
      <w:tblGrid>
        <w:gridCol w:w="700"/>
        <w:gridCol w:w="4240"/>
        <w:gridCol w:w="1860"/>
        <w:gridCol w:w="1380"/>
        <w:gridCol w:w="1940"/>
        <w:gridCol w:w="2900"/>
        <w:gridCol w:w="146"/>
        <w:gridCol w:w="146"/>
      </w:tblGrid>
      <w:tr w:rsidR="00E52682" w:rsidRPr="00E52682" w14:paraId="1D8C7A86" w14:textId="77777777" w:rsidTr="00E52682">
        <w:trPr>
          <w:gridAfter w:val="2"/>
          <w:wAfter w:w="292" w:type="dxa"/>
          <w:trHeight w:val="300"/>
        </w:trPr>
        <w:tc>
          <w:tcPr>
            <w:tcW w:w="700" w:type="dxa"/>
            <w:noWrap/>
            <w:vAlign w:val="bottom"/>
            <w:hideMark/>
          </w:tcPr>
          <w:p w14:paraId="7791396F" w14:textId="77777777" w:rsidR="00E52682" w:rsidRPr="00E52682" w:rsidRDefault="00E52682">
            <w:pPr>
              <w:rPr>
                <w:rFonts w:ascii="Arial" w:hAnsi="Arial" w:cs="Arial"/>
                <w:sz w:val="20"/>
                <w:szCs w:val="20"/>
              </w:rPr>
            </w:pPr>
          </w:p>
        </w:tc>
        <w:tc>
          <w:tcPr>
            <w:tcW w:w="4240" w:type="dxa"/>
            <w:noWrap/>
            <w:vAlign w:val="bottom"/>
            <w:hideMark/>
          </w:tcPr>
          <w:p w14:paraId="19555C06" w14:textId="77777777" w:rsidR="00E52682" w:rsidRPr="00E52682" w:rsidRDefault="00E52682">
            <w:pPr>
              <w:spacing w:after="160" w:line="256" w:lineRule="auto"/>
              <w:jc w:val="left"/>
              <w:rPr>
                <w:rFonts w:ascii="Arial" w:hAnsi="Arial" w:cs="Arial"/>
                <w:sz w:val="20"/>
                <w:szCs w:val="20"/>
                <w:lang w:eastAsia="sl-SI"/>
              </w:rPr>
            </w:pPr>
          </w:p>
        </w:tc>
        <w:tc>
          <w:tcPr>
            <w:tcW w:w="1860" w:type="dxa"/>
            <w:noWrap/>
            <w:vAlign w:val="bottom"/>
            <w:hideMark/>
          </w:tcPr>
          <w:p w14:paraId="7AB82007" w14:textId="77777777" w:rsidR="00E52682" w:rsidRPr="00E52682" w:rsidRDefault="00E52682">
            <w:pPr>
              <w:spacing w:after="160" w:line="256" w:lineRule="auto"/>
              <w:jc w:val="left"/>
              <w:rPr>
                <w:rFonts w:ascii="Arial" w:hAnsi="Arial" w:cs="Arial"/>
                <w:sz w:val="20"/>
                <w:szCs w:val="20"/>
                <w:lang w:eastAsia="sl-SI"/>
              </w:rPr>
            </w:pPr>
          </w:p>
        </w:tc>
        <w:tc>
          <w:tcPr>
            <w:tcW w:w="1380" w:type="dxa"/>
            <w:noWrap/>
            <w:vAlign w:val="bottom"/>
            <w:hideMark/>
          </w:tcPr>
          <w:p w14:paraId="04B1A22F" w14:textId="77777777" w:rsidR="00E52682" w:rsidRPr="00E52682" w:rsidRDefault="00E52682">
            <w:pPr>
              <w:spacing w:after="160" w:line="256" w:lineRule="auto"/>
              <w:jc w:val="left"/>
              <w:rPr>
                <w:rFonts w:ascii="Arial" w:hAnsi="Arial" w:cs="Arial"/>
                <w:sz w:val="20"/>
                <w:szCs w:val="20"/>
                <w:lang w:eastAsia="sl-SI"/>
              </w:rPr>
            </w:pPr>
          </w:p>
        </w:tc>
        <w:tc>
          <w:tcPr>
            <w:tcW w:w="1940" w:type="dxa"/>
            <w:noWrap/>
            <w:vAlign w:val="bottom"/>
            <w:hideMark/>
          </w:tcPr>
          <w:p w14:paraId="2DA79F72" w14:textId="77777777" w:rsidR="00E52682" w:rsidRPr="00E52682" w:rsidRDefault="00E52682">
            <w:pPr>
              <w:spacing w:after="160" w:line="256" w:lineRule="auto"/>
              <w:jc w:val="left"/>
              <w:rPr>
                <w:rFonts w:ascii="Arial" w:hAnsi="Arial" w:cs="Arial"/>
                <w:sz w:val="20"/>
                <w:szCs w:val="20"/>
                <w:lang w:eastAsia="sl-SI"/>
              </w:rPr>
            </w:pPr>
          </w:p>
        </w:tc>
        <w:tc>
          <w:tcPr>
            <w:tcW w:w="2900" w:type="dxa"/>
            <w:noWrap/>
            <w:vAlign w:val="bottom"/>
            <w:hideMark/>
          </w:tcPr>
          <w:p w14:paraId="129C9F0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»C1«</w:t>
            </w:r>
          </w:p>
        </w:tc>
      </w:tr>
      <w:tr w:rsidR="00E52682" w:rsidRPr="00E52682" w14:paraId="25E558E6" w14:textId="77777777" w:rsidTr="00E52682">
        <w:trPr>
          <w:gridAfter w:val="2"/>
          <w:wAfter w:w="292" w:type="dxa"/>
          <w:trHeight w:val="300"/>
        </w:trPr>
        <w:tc>
          <w:tcPr>
            <w:tcW w:w="6800" w:type="dxa"/>
            <w:gridSpan w:val="3"/>
            <w:noWrap/>
            <w:vAlign w:val="bottom"/>
            <w:hideMark/>
          </w:tcPr>
          <w:p w14:paraId="3145310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SEZNAM KALKULATIVNIH ELEMENTOV - TRANSPORTNA SREDSTVA</w:t>
            </w:r>
          </w:p>
        </w:tc>
        <w:tc>
          <w:tcPr>
            <w:tcW w:w="1380" w:type="dxa"/>
            <w:noWrap/>
            <w:vAlign w:val="bottom"/>
            <w:hideMark/>
          </w:tcPr>
          <w:p w14:paraId="4675FAC2" w14:textId="77777777" w:rsidR="00E52682" w:rsidRPr="00E52682" w:rsidRDefault="00E52682">
            <w:pPr>
              <w:rPr>
                <w:rFonts w:ascii="Arial" w:eastAsia="Times New Roman" w:hAnsi="Arial" w:cs="Arial"/>
                <w:sz w:val="20"/>
                <w:szCs w:val="20"/>
                <w:lang w:eastAsia="sl-SI"/>
              </w:rPr>
            </w:pPr>
          </w:p>
        </w:tc>
        <w:tc>
          <w:tcPr>
            <w:tcW w:w="1940" w:type="dxa"/>
            <w:noWrap/>
            <w:vAlign w:val="bottom"/>
            <w:hideMark/>
          </w:tcPr>
          <w:p w14:paraId="3721C6EF"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25D98C3A" w14:textId="77777777" w:rsidR="00E52682" w:rsidRPr="00E52682" w:rsidRDefault="00E52682">
            <w:pPr>
              <w:spacing w:line="256" w:lineRule="auto"/>
              <w:jc w:val="left"/>
              <w:rPr>
                <w:rFonts w:ascii="Arial" w:hAnsi="Arial" w:cs="Arial"/>
                <w:sz w:val="20"/>
                <w:szCs w:val="20"/>
                <w:lang w:eastAsia="sl-SI"/>
              </w:rPr>
            </w:pPr>
          </w:p>
        </w:tc>
      </w:tr>
      <w:tr w:rsidR="00E52682" w:rsidRPr="00E52682" w14:paraId="319034E6" w14:textId="77777777" w:rsidTr="00E52682">
        <w:trPr>
          <w:gridAfter w:val="2"/>
          <w:wAfter w:w="292" w:type="dxa"/>
          <w:trHeight w:val="900"/>
        </w:trPr>
        <w:tc>
          <w:tcPr>
            <w:tcW w:w="700" w:type="dxa"/>
            <w:tcBorders>
              <w:top w:val="single" w:sz="4" w:space="0" w:color="auto"/>
              <w:left w:val="single" w:sz="4" w:space="0" w:color="auto"/>
              <w:bottom w:val="single" w:sz="4" w:space="0" w:color="auto"/>
              <w:right w:val="single" w:sz="4" w:space="0" w:color="auto"/>
            </w:tcBorders>
            <w:vAlign w:val="center"/>
            <w:hideMark/>
          </w:tcPr>
          <w:p w14:paraId="6A90427F"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Zap</w:t>
            </w:r>
            <w:proofErr w:type="spellEnd"/>
            <w:r w:rsidRPr="00E52682">
              <w:rPr>
                <w:rFonts w:ascii="Arial" w:eastAsia="Times New Roman" w:hAnsi="Arial" w:cs="Arial"/>
                <w:sz w:val="20"/>
                <w:szCs w:val="20"/>
                <w:lang w:eastAsia="sl-SI"/>
              </w:rPr>
              <w:t>.</w:t>
            </w:r>
            <w:r w:rsidRPr="00E52682">
              <w:rPr>
                <w:rFonts w:ascii="Arial" w:eastAsia="Times New Roman" w:hAnsi="Arial" w:cs="Arial"/>
                <w:sz w:val="20"/>
                <w:szCs w:val="20"/>
                <w:lang w:eastAsia="sl-SI"/>
              </w:rPr>
              <w:br/>
              <w:t>št.</w:t>
            </w:r>
          </w:p>
        </w:tc>
        <w:tc>
          <w:tcPr>
            <w:tcW w:w="4240" w:type="dxa"/>
            <w:tcBorders>
              <w:top w:val="single" w:sz="4" w:space="0" w:color="auto"/>
              <w:left w:val="nil"/>
              <w:bottom w:val="single" w:sz="4" w:space="0" w:color="auto"/>
              <w:right w:val="single" w:sz="4" w:space="0" w:color="auto"/>
            </w:tcBorders>
            <w:vAlign w:val="center"/>
            <w:hideMark/>
          </w:tcPr>
          <w:p w14:paraId="3B54054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Vrste </w:t>
            </w:r>
            <w:proofErr w:type="spellStart"/>
            <w:r w:rsidRPr="00E52682">
              <w:rPr>
                <w:rFonts w:ascii="Arial" w:eastAsia="Times New Roman" w:hAnsi="Arial" w:cs="Arial"/>
                <w:sz w:val="20"/>
                <w:szCs w:val="20"/>
                <w:lang w:eastAsia="sl-SI"/>
              </w:rPr>
              <w:t>transpotnih</w:t>
            </w:r>
            <w:proofErr w:type="spellEnd"/>
            <w:r w:rsidRPr="00E52682">
              <w:rPr>
                <w:rFonts w:ascii="Arial" w:eastAsia="Times New Roman" w:hAnsi="Arial" w:cs="Arial"/>
                <w:sz w:val="20"/>
                <w:szCs w:val="20"/>
                <w:lang w:eastAsia="sl-SI"/>
              </w:rPr>
              <w:t xml:space="preserve"> sredstev</w:t>
            </w:r>
          </w:p>
        </w:tc>
        <w:tc>
          <w:tcPr>
            <w:tcW w:w="1860" w:type="dxa"/>
            <w:tcBorders>
              <w:top w:val="single" w:sz="4" w:space="0" w:color="auto"/>
              <w:left w:val="nil"/>
              <w:bottom w:val="single" w:sz="4" w:space="0" w:color="auto"/>
              <w:right w:val="single" w:sz="4" w:space="0" w:color="auto"/>
            </w:tcBorders>
            <w:vAlign w:val="center"/>
            <w:hideMark/>
          </w:tcPr>
          <w:p w14:paraId="215AB03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Tip </w:t>
            </w:r>
          </w:p>
        </w:tc>
        <w:tc>
          <w:tcPr>
            <w:tcW w:w="1380" w:type="dxa"/>
            <w:tcBorders>
              <w:top w:val="single" w:sz="4" w:space="0" w:color="auto"/>
              <w:left w:val="nil"/>
              <w:bottom w:val="single" w:sz="4" w:space="0" w:color="auto"/>
              <w:right w:val="single" w:sz="4" w:space="0" w:color="auto"/>
            </w:tcBorders>
            <w:vAlign w:val="center"/>
            <w:hideMark/>
          </w:tcPr>
          <w:p w14:paraId="2F27BFE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Nosilnost</w:t>
            </w:r>
          </w:p>
        </w:tc>
        <w:tc>
          <w:tcPr>
            <w:tcW w:w="1940" w:type="dxa"/>
            <w:tcBorders>
              <w:top w:val="single" w:sz="4" w:space="0" w:color="auto"/>
              <w:left w:val="nil"/>
              <w:bottom w:val="single" w:sz="4" w:space="0" w:color="auto"/>
              <w:right w:val="nil"/>
            </w:tcBorders>
            <w:vAlign w:val="center"/>
            <w:hideMark/>
          </w:tcPr>
          <w:p w14:paraId="22FA773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Prodajna cena ure EUR/uro</w:t>
            </w:r>
            <w:r w:rsidRPr="00E52682">
              <w:rPr>
                <w:rFonts w:ascii="Arial" w:eastAsia="Times New Roman" w:hAnsi="Arial" w:cs="Arial"/>
                <w:sz w:val="20"/>
                <w:szCs w:val="20"/>
                <w:lang w:eastAsia="sl-SI"/>
              </w:rPr>
              <w:br/>
              <w:t>(brez DDV)</w:t>
            </w:r>
          </w:p>
        </w:tc>
        <w:tc>
          <w:tcPr>
            <w:tcW w:w="2900" w:type="dxa"/>
            <w:tcBorders>
              <w:top w:val="single" w:sz="4" w:space="0" w:color="auto"/>
              <w:left w:val="single" w:sz="4" w:space="0" w:color="auto"/>
              <w:bottom w:val="nil"/>
              <w:right w:val="single" w:sz="4" w:space="0" w:color="auto"/>
            </w:tcBorders>
            <w:vAlign w:val="center"/>
            <w:hideMark/>
          </w:tcPr>
          <w:p w14:paraId="7DBC081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Opomba</w:t>
            </w:r>
          </w:p>
        </w:tc>
      </w:tr>
      <w:tr w:rsidR="00E52682" w:rsidRPr="00E52682" w14:paraId="39A7D637" w14:textId="77777777" w:rsidTr="00E52682">
        <w:trPr>
          <w:gridAfter w:val="2"/>
          <w:wAfter w:w="292" w:type="dxa"/>
          <w:trHeight w:val="315"/>
        </w:trPr>
        <w:tc>
          <w:tcPr>
            <w:tcW w:w="700" w:type="dxa"/>
            <w:tcBorders>
              <w:top w:val="nil"/>
              <w:left w:val="single" w:sz="4" w:space="0" w:color="auto"/>
              <w:bottom w:val="double" w:sz="6" w:space="0" w:color="auto"/>
              <w:right w:val="single" w:sz="4" w:space="0" w:color="auto"/>
            </w:tcBorders>
            <w:vAlign w:val="center"/>
            <w:hideMark/>
          </w:tcPr>
          <w:p w14:paraId="044A38D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4240" w:type="dxa"/>
            <w:tcBorders>
              <w:top w:val="nil"/>
              <w:left w:val="nil"/>
              <w:bottom w:val="double" w:sz="6" w:space="0" w:color="auto"/>
              <w:right w:val="single" w:sz="4" w:space="0" w:color="auto"/>
            </w:tcBorders>
            <w:vAlign w:val="center"/>
            <w:hideMark/>
          </w:tcPr>
          <w:p w14:paraId="2E736F6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1860" w:type="dxa"/>
            <w:tcBorders>
              <w:top w:val="nil"/>
              <w:left w:val="nil"/>
              <w:bottom w:val="double" w:sz="6" w:space="0" w:color="auto"/>
              <w:right w:val="single" w:sz="4" w:space="0" w:color="auto"/>
            </w:tcBorders>
            <w:vAlign w:val="center"/>
            <w:hideMark/>
          </w:tcPr>
          <w:p w14:paraId="1D86112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c>
          <w:tcPr>
            <w:tcW w:w="1380" w:type="dxa"/>
            <w:tcBorders>
              <w:top w:val="nil"/>
              <w:left w:val="nil"/>
              <w:bottom w:val="double" w:sz="6" w:space="0" w:color="auto"/>
              <w:right w:val="single" w:sz="4" w:space="0" w:color="auto"/>
            </w:tcBorders>
            <w:vAlign w:val="center"/>
            <w:hideMark/>
          </w:tcPr>
          <w:p w14:paraId="3B4C97E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D</w:t>
            </w:r>
          </w:p>
        </w:tc>
        <w:tc>
          <w:tcPr>
            <w:tcW w:w="1940" w:type="dxa"/>
            <w:tcBorders>
              <w:top w:val="nil"/>
              <w:left w:val="nil"/>
              <w:bottom w:val="double" w:sz="6" w:space="0" w:color="auto"/>
              <w:right w:val="single" w:sz="4" w:space="0" w:color="auto"/>
            </w:tcBorders>
            <w:vAlign w:val="center"/>
            <w:hideMark/>
          </w:tcPr>
          <w:p w14:paraId="046C3C2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E</w:t>
            </w:r>
          </w:p>
        </w:tc>
        <w:tc>
          <w:tcPr>
            <w:tcW w:w="2900" w:type="dxa"/>
            <w:tcBorders>
              <w:top w:val="single" w:sz="4" w:space="0" w:color="auto"/>
              <w:left w:val="nil"/>
              <w:bottom w:val="double" w:sz="6" w:space="0" w:color="auto"/>
              <w:right w:val="single" w:sz="4" w:space="0" w:color="auto"/>
            </w:tcBorders>
            <w:vAlign w:val="center"/>
            <w:hideMark/>
          </w:tcPr>
          <w:p w14:paraId="474B953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H</w:t>
            </w:r>
          </w:p>
        </w:tc>
      </w:tr>
      <w:tr w:rsidR="00E52682" w:rsidRPr="00E52682" w14:paraId="3351A447" w14:textId="77777777" w:rsidTr="00E52682">
        <w:trPr>
          <w:gridAfter w:val="2"/>
          <w:wAfter w:w="292" w:type="dxa"/>
          <w:trHeight w:val="323"/>
        </w:trPr>
        <w:tc>
          <w:tcPr>
            <w:tcW w:w="700" w:type="dxa"/>
            <w:tcBorders>
              <w:top w:val="nil"/>
              <w:left w:val="single" w:sz="4" w:space="0" w:color="auto"/>
              <w:bottom w:val="nil"/>
              <w:right w:val="single" w:sz="4" w:space="0" w:color="auto"/>
            </w:tcBorders>
            <w:vAlign w:val="center"/>
            <w:hideMark/>
          </w:tcPr>
          <w:p w14:paraId="76D1CC2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w:t>
            </w:r>
          </w:p>
        </w:tc>
        <w:tc>
          <w:tcPr>
            <w:tcW w:w="4240" w:type="dxa"/>
            <w:tcBorders>
              <w:top w:val="nil"/>
              <w:left w:val="nil"/>
              <w:bottom w:val="nil"/>
              <w:right w:val="single" w:sz="4" w:space="0" w:color="auto"/>
            </w:tcBorders>
            <w:noWrap/>
            <w:vAlign w:val="bottom"/>
            <w:hideMark/>
          </w:tcPr>
          <w:p w14:paraId="6991DBA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KAMION KIPER </w:t>
            </w:r>
          </w:p>
        </w:tc>
        <w:tc>
          <w:tcPr>
            <w:tcW w:w="1860" w:type="dxa"/>
            <w:tcBorders>
              <w:top w:val="single" w:sz="4" w:space="0" w:color="auto"/>
              <w:left w:val="nil"/>
              <w:bottom w:val="single" w:sz="4" w:space="0" w:color="auto"/>
              <w:right w:val="single" w:sz="4" w:space="0" w:color="auto"/>
            </w:tcBorders>
            <w:shd w:val="clear" w:color="auto" w:fill="D9D9D9"/>
            <w:noWrap/>
            <w:vAlign w:val="bottom"/>
            <w:hideMark/>
          </w:tcPr>
          <w:p w14:paraId="1BA41CF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single" w:sz="4" w:space="0" w:color="auto"/>
              <w:left w:val="nil"/>
              <w:bottom w:val="single" w:sz="4" w:space="0" w:color="auto"/>
              <w:right w:val="single" w:sz="4" w:space="0" w:color="auto"/>
            </w:tcBorders>
            <w:shd w:val="clear" w:color="auto" w:fill="D9D9D9"/>
            <w:noWrap/>
            <w:vAlign w:val="bottom"/>
            <w:hideMark/>
          </w:tcPr>
          <w:p w14:paraId="01F6EE6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single" w:sz="4" w:space="0" w:color="auto"/>
              <w:left w:val="nil"/>
              <w:bottom w:val="single" w:sz="4" w:space="0" w:color="auto"/>
              <w:right w:val="single" w:sz="4" w:space="0" w:color="auto"/>
            </w:tcBorders>
            <w:shd w:val="clear" w:color="auto" w:fill="D9D9D9"/>
            <w:noWrap/>
            <w:vAlign w:val="bottom"/>
            <w:hideMark/>
          </w:tcPr>
          <w:p w14:paraId="7925406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2525B9B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D05F7E6" w14:textId="77777777" w:rsidTr="00E52682">
        <w:trPr>
          <w:gridAfter w:val="2"/>
          <w:wAfter w:w="292" w:type="dxa"/>
          <w:trHeight w:val="300"/>
        </w:trPr>
        <w:tc>
          <w:tcPr>
            <w:tcW w:w="700" w:type="dxa"/>
            <w:tcBorders>
              <w:top w:val="single" w:sz="4" w:space="0" w:color="auto"/>
              <w:left w:val="single" w:sz="4" w:space="0" w:color="auto"/>
              <w:bottom w:val="single" w:sz="4" w:space="0" w:color="auto"/>
              <w:right w:val="single" w:sz="4" w:space="0" w:color="auto"/>
            </w:tcBorders>
            <w:vAlign w:val="center"/>
            <w:hideMark/>
          </w:tcPr>
          <w:p w14:paraId="5E17FDA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w:t>
            </w:r>
          </w:p>
        </w:tc>
        <w:tc>
          <w:tcPr>
            <w:tcW w:w="4240" w:type="dxa"/>
            <w:tcBorders>
              <w:top w:val="single" w:sz="4" w:space="0" w:color="auto"/>
              <w:left w:val="nil"/>
              <w:bottom w:val="single" w:sz="4" w:space="0" w:color="auto"/>
              <w:right w:val="single" w:sz="4" w:space="0" w:color="auto"/>
            </w:tcBorders>
            <w:vAlign w:val="center"/>
            <w:hideMark/>
          </w:tcPr>
          <w:p w14:paraId="5969C80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KAMION NEKIPER</w:t>
            </w:r>
          </w:p>
        </w:tc>
        <w:tc>
          <w:tcPr>
            <w:tcW w:w="1860" w:type="dxa"/>
            <w:tcBorders>
              <w:top w:val="nil"/>
              <w:left w:val="nil"/>
              <w:bottom w:val="single" w:sz="4" w:space="0" w:color="auto"/>
              <w:right w:val="single" w:sz="4" w:space="0" w:color="auto"/>
            </w:tcBorders>
            <w:shd w:val="clear" w:color="auto" w:fill="D9D9D9"/>
            <w:noWrap/>
            <w:vAlign w:val="bottom"/>
            <w:hideMark/>
          </w:tcPr>
          <w:p w14:paraId="4A2C8E4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shd w:val="clear" w:color="auto" w:fill="D9D9D9"/>
            <w:noWrap/>
            <w:vAlign w:val="bottom"/>
            <w:hideMark/>
          </w:tcPr>
          <w:p w14:paraId="2A5A7DA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shd w:val="clear" w:color="auto" w:fill="D9D9D9"/>
            <w:noWrap/>
            <w:vAlign w:val="bottom"/>
            <w:hideMark/>
          </w:tcPr>
          <w:p w14:paraId="6C92426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420B77F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7F39447" w14:textId="77777777" w:rsidTr="00E52682">
        <w:trPr>
          <w:gridAfter w:val="2"/>
          <w:wAfter w:w="292" w:type="dxa"/>
          <w:trHeight w:val="300"/>
        </w:trPr>
        <w:tc>
          <w:tcPr>
            <w:tcW w:w="700" w:type="dxa"/>
            <w:tcBorders>
              <w:top w:val="nil"/>
              <w:left w:val="single" w:sz="4" w:space="0" w:color="auto"/>
              <w:bottom w:val="single" w:sz="4" w:space="0" w:color="auto"/>
              <w:right w:val="single" w:sz="4" w:space="0" w:color="auto"/>
            </w:tcBorders>
            <w:vAlign w:val="center"/>
            <w:hideMark/>
          </w:tcPr>
          <w:p w14:paraId="7904231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3. </w:t>
            </w:r>
          </w:p>
        </w:tc>
        <w:tc>
          <w:tcPr>
            <w:tcW w:w="4240" w:type="dxa"/>
            <w:tcBorders>
              <w:top w:val="nil"/>
              <w:left w:val="nil"/>
              <w:bottom w:val="single" w:sz="4" w:space="0" w:color="auto"/>
              <w:right w:val="single" w:sz="4" w:space="0" w:color="auto"/>
            </w:tcBorders>
            <w:vAlign w:val="center"/>
            <w:hideMark/>
          </w:tcPr>
          <w:p w14:paraId="2EC3492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KAMION VLAČILEC</w:t>
            </w:r>
          </w:p>
        </w:tc>
        <w:tc>
          <w:tcPr>
            <w:tcW w:w="1860" w:type="dxa"/>
            <w:tcBorders>
              <w:top w:val="nil"/>
              <w:left w:val="nil"/>
              <w:bottom w:val="single" w:sz="4" w:space="0" w:color="auto"/>
              <w:right w:val="single" w:sz="4" w:space="0" w:color="auto"/>
            </w:tcBorders>
            <w:shd w:val="clear" w:color="auto" w:fill="D9D9D9"/>
            <w:noWrap/>
            <w:vAlign w:val="bottom"/>
            <w:hideMark/>
          </w:tcPr>
          <w:p w14:paraId="14DB2E2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shd w:val="clear" w:color="auto" w:fill="D9D9D9"/>
            <w:noWrap/>
            <w:vAlign w:val="bottom"/>
            <w:hideMark/>
          </w:tcPr>
          <w:p w14:paraId="37852EE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shd w:val="clear" w:color="auto" w:fill="D9D9D9"/>
            <w:noWrap/>
            <w:vAlign w:val="bottom"/>
            <w:hideMark/>
          </w:tcPr>
          <w:p w14:paraId="0B6462D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25311B5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B77E510"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vAlign w:val="center"/>
            <w:hideMark/>
          </w:tcPr>
          <w:p w14:paraId="068C4B4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w:t>
            </w:r>
          </w:p>
        </w:tc>
        <w:tc>
          <w:tcPr>
            <w:tcW w:w="4240" w:type="dxa"/>
            <w:tcBorders>
              <w:top w:val="nil"/>
              <w:left w:val="nil"/>
              <w:bottom w:val="single" w:sz="4" w:space="0" w:color="auto"/>
              <w:right w:val="single" w:sz="4" w:space="0" w:color="auto"/>
            </w:tcBorders>
            <w:noWrap/>
            <w:vAlign w:val="bottom"/>
            <w:hideMark/>
          </w:tcPr>
          <w:p w14:paraId="4F3184D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AVTOMEŠALEC </w:t>
            </w:r>
          </w:p>
        </w:tc>
        <w:tc>
          <w:tcPr>
            <w:tcW w:w="1860" w:type="dxa"/>
            <w:tcBorders>
              <w:top w:val="nil"/>
              <w:left w:val="nil"/>
              <w:bottom w:val="single" w:sz="4" w:space="0" w:color="auto"/>
              <w:right w:val="single" w:sz="4" w:space="0" w:color="auto"/>
            </w:tcBorders>
            <w:shd w:val="clear" w:color="auto" w:fill="D9D9D9"/>
            <w:noWrap/>
            <w:vAlign w:val="bottom"/>
            <w:hideMark/>
          </w:tcPr>
          <w:p w14:paraId="39C20AF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shd w:val="clear" w:color="auto" w:fill="D9D9D9"/>
            <w:noWrap/>
            <w:vAlign w:val="bottom"/>
            <w:hideMark/>
          </w:tcPr>
          <w:p w14:paraId="642B7DE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shd w:val="clear" w:color="auto" w:fill="D9D9D9"/>
            <w:noWrap/>
            <w:vAlign w:val="bottom"/>
            <w:hideMark/>
          </w:tcPr>
          <w:p w14:paraId="738A988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270B66E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6B4C052"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vAlign w:val="center"/>
            <w:hideMark/>
          </w:tcPr>
          <w:p w14:paraId="419B90A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w:t>
            </w:r>
          </w:p>
        </w:tc>
        <w:tc>
          <w:tcPr>
            <w:tcW w:w="4240" w:type="dxa"/>
            <w:tcBorders>
              <w:top w:val="nil"/>
              <w:left w:val="nil"/>
              <w:bottom w:val="single" w:sz="4" w:space="0" w:color="auto"/>
              <w:right w:val="single" w:sz="4" w:space="0" w:color="auto"/>
            </w:tcBorders>
            <w:noWrap/>
            <w:vAlign w:val="bottom"/>
            <w:hideMark/>
          </w:tcPr>
          <w:p w14:paraId="0808F14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AVTOCISTERNA ZA VODO </w:t>
            </w:r>
          </w:p>
        </w:tc>
        <w:tc>
          <w:tcPr>
            <w:tcW w:w="1860" w:type="dxa"/>
            <w:tcBorders>
              <w:top w:val="nil"/>
              <w:left w:val="nil"/>
              <w:bottom w:val="single" w:sz="4" w:space="0" w:color="auto"/>
              <w:right w:val="single" w:sz="4" w:space="0" w:color="auto"/>
            </w:tcBorders>
            <w:shd w:val="clear" w:color="auto" w:fill="D9D9D9"/>
            <w:noWrap/>
            <w:vAlign w:val="bottom"/>
            <w:hideMark/>
          </w:tcPr>
          <w:p w14:paraId="5A1CAA0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shd w:val="clear" w:color="auto" w:fill="D9D9D9"/>
            <w:noWrap/>
            <w:vAlign w:val="bottom"/>
            <w:hideMark/>
          </w:tcPr>
          <w:p w14:paraId="18B4813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shd w:val="clear" w:color="auto" w:fill="D9D9D9"/>
            <w:noWrap/>
            <w:vAlign w:val="bottom"/>
            <w:hideMark/>
          </w:tcPr>
          <w:p w14:paraId="5FCE530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09532B6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91CE102"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vAlign w:val="center"/>
            <w:hideMark/>
          </w:tcPr>
          <w:p w14:paraId="6F42E29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w:t>
            </w:r>
          </w:p>
        </w:tc>
        <w:tc>
          <w:tcPr>
            <w:tcW w:w="4240" w:type="dxa"/>
            <w:tcBorders>
              <w:top w:val="nil"/>
              <w:left w:val="nil"/>
              <w:bottom w:val="single" w:sz="4" w:space="0" w:color="auto"/>
              <w:right w:val="single" w:sz="4" w:space="0" w:color="auto"/>
            </w:tcBorders>
            <w:noWrap/>
            <w:vAlign w:val="bottom"/>
            <w:hideMark/>
          </w:tcPr>
          <w:p w14:paraId="73FB2AF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AVTO SAMONAKLADALNIK Z DVIG. NAPRAVO</w:t>
            </w:r>
          </w:p>
        </w:tc>
        <w:tc>
          <w:tcPr>
            <w:tcW w:w="1860" w:type="dxa"/>
            <w:tcBorders>
              <w:top w:val="nil"/>
              <w:left w:val="nil"/>
              <w:bottom w:val="single" w:sz="4" w:space="0" w:color="auto"/>
              <w:right w:val="single" w:sz="4" w:space="0" w:color="auto"/>
            </w:tcBorders>
            <w:shd w:val="clear" w:color="auto" w:fill="D9D9D9"/>
            <w:noWrap/>
            <w:vAlign w:val="bottom"/>
            <w:hideMark/>
          </w:tcPr>
          <w:p w14:paraId="05AC58D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shd w:val="clear" w:color="auto" w:fill="D9D9D9"/>
            <w:noWrap/>
            <w:vAlign w:val="bottom"/>
            <w:hideMark/>
          </w:tcPr>
          <w:p w14:paraId="3FD812F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shd w:val="clear" w:color="auto" w:fill="D9D9D9"/>
            <w:noWrap/>
            <w:vAlign w:val="bottom"/>
            <w:hideMark/>
          </w:tcPr>
          <w:p w14:paraId="5F5D04D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0E8FAE4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4FB710E"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vAlign w:val="center"/>
            <w:hideMark/>
          </w:tcPr>
          <w:p w14:paraId="23F0EB0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w:t>
            </w:r>
          </w:p>
        </w:tc>
        <w:tc>
          <w:tcPr>
            <w:tcW w:w="4240" w:type="dxa"/>
            <w:tcBorders>
              <w:top w:val="nil"/>
              <w:left w:val="nil"/>
              <w:bottom w:val="single" w:sz="4" w:space="0" w:color="auto"/>
              <w:right w:val="single" w:sz="4" w:space="0" w:color="auto"/>
            </w:tcBorders>
            <w:noWrap/>
            <w:vAlign w:val="bottom"/>
            <w:hideMark/>
          </w:tcPr>
          <w:p w14:paraId="6C76766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1860" w:type="dxa"/>
            <w:tcBorders>
              <w:top w:val="nil"/>
              <w:left w:val="nil"/>
              <w:bottom w:val="single" w:sz="4" w:space="0" w:color="auto"/>
              <w:right w:val="single" w:sz="4" w:space="0" w:color="auto"/>
            </w:tcBorders>
            <w:noWrap/>
            <w:vAlign w:val="bottom"/>
            <w:hideMark/>
          </w:tcPr>
          <w:p w14:paraId="17A9A3C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noWrap/>
            <w:vAlign w:val="bottom"/>
            <w:hideMark/>
          </w:tcPr>
          <w:p w14:paraId="61FD49C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noWrap/>
            <w:vAlign w:val="bottom"/>
            <w:hideMark/>
          </w:tcPr>
          <w:p w14:paraId="4D046FD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3E43AAC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87CDFFA"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vAlign w:val="bottom"/>
            <w:hideMark/>
          </w:tcPr>
          <w:p w14:paraId="7D2CFAF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4240" w:type="dxa"/>
            <w:tcBorders>
              <w:top w:val="nil"/>
              <w:left w:val="nil"/>
              <w:bottom w:val="single" w:sz="4" w:space="0" w:color="auto"/>
              <w:right w:val="nil"/>
            </w:tcBorders>
            <w:noWrap/>
            <w:vAlign w:val="bottom"/>
            <w:hideMark/>
          </w:tcPr>
          <w:p w14:paraId="41A5414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60" w:type="dxa"/>
            <w:tcBorders>
              <w:top w:val="nil"/>
              <w:left w:val="single" w:sz="4" w:space="0" w:color="auto"/>
              <w:bottom w:val="single" w:sz="4" w:space="0" w:color="auto"/>
              <w:right w:val="single" w:sz="4" w:space="0" w:color="auto"/>
            </w:tcBorders>
            <w:noWrap/>
            <w:vAlign w:val="bottom"/>
            <w:hideMark/>
          </w:tcPr>
          <w:p w14:paraId="7BC72A2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noWrap/>
            <w:vAlign w:val="bottom"/>
            <w:hideMark/>
          </w:tcPr>
          <w:p w14:paraId="22A9B5D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noWrap/>
            <w:vAlign w:val="bottom"/>
            <w:hideMark/>
          </w:tcPr>
          <w:p w14:paraId="63B213F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41B56F5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E59517F" w14:textId="77777777" w:rsidTr="00E52682">
        <w:trPr>
          <w:gridAfter w:val="2"/>
          <w:wAfter w:w="292" w:type="dxa"/>
          <w:trHeight w:val="323"/>
        </w:trPr>
        <w:tc>
          <w:tcPr>
            <w:tcW w:w="700" w:type="dxa"/>
            <w:noWrap/>
            <w:vAlign w:val="bottom"/>
            <w:hideMark/>
          </w:tcPr>
          <w:p w14:paraId="19A95A55" w14:textId="77777777" w:rsidR="00E52682" w:rsidRPr="00E52682" w:rsidRDefault="00E52682">
            <w:pPr>
              <w:rPr>
                <w:rFonts w:ascii="Arial" w:hAnsi="Arial" w:cs="Arial"/>
                <w:sz w:val="20"/>
                <w:szCs w:val="20"/>
              </w:rPr>
            </w:pPr>
          </w:p>
        </w:tc>
        <w:tc>
          <w:tcPr>
            <w:tcW w:w="4240" w:type="dxa"/>
            <w:noWrap/>
            <w:vAlign w:val="bottom"/>
            <w:hideMark/>
          </w:tcPr>
          <w:p w14:paraId="10FB208F" w14:textId="77777777" w:rsidR="00E52682" w:rsidRPr="00E52682" w:rsidRDefault="00E52682">
            <w:pPr>
              <w:spacing w:line="256" w:lineRule="auto"/>
              <w:jc w:val="left"/>
              <w:rPr>
                <w:rFonts w:ascii="Arial" w:hAnsi="Arial" w:cs="Arial"/>
                <w:sz w:val="20"/>
                <w:szCs w:val="20"/>
                <w:lang w:eastAsia="sl-SI"/>
              </w:rPr>
            </w:pPr>
          </w:p>
        </w:tc>
        <w:tc>
          <w:tcPr>
            <w:tcW w:w="1860" w:type="dxa"/>
            <w:noWrap/>
            <w:vAlign w:val="bottom"/>
            <w:hideMark/>
          </w:tcPr>
          <w:p w14:paraId="0D1CD1D6" w14:textId="77777777" w:rsidR="00E52682" w:rsidRPr="00E52682" w:rsidRDefault="00E52682">
            <w:pPr>
              <w:spacing w:line="256" w:lineRule="auto"/>
              <w:jc w:val="left"/>
              <w:rPr>
                <w:rFonts w:ascii="Arial" w:hAnsi="Arial" w:cs="Arial"/>
                <w:sz w:val="20"/>
                <w:szCs w:val="20"/>
                <w:lang w:eastAsia="sl-SI"/>
              </w:rPr>
            </w:pPr>
          </w:p>
        </w:tc>
        <w:tc>
          <w:tcPr>
            <w:tcW w:w="1380" w:type="dxa"/>
            <w:noWrap/>
            <w:vAlign w:val="bottom"/>
            <w:hideMark/>
          </w:tcPr>
          <w:p w14:paraId="25AAC7F3"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23C57A83"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69F9C722"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EE59C82" w14:textId="77777777" w:rsidTr="00E52682">
        <w:trPr>
          <w:trHeight w:val="300"/>
        </w:trPr>
        <w:tc>
          <w:tcPr>
            <w:tcW w:w="700" w:type="dxa"/>
            <w:noWrap/>
            <w:vAlign w:val="bottom"/>
            <w:hideMark/>
          </w:tcPr>
          <w:p w14:paraId="33984F6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12612" w:type="dxa"/>
            <w:gridSpan w:val="7"/>
            <w:noWrap/>
            <w:vAlign w:val="bottom"/>
            <w:hideMark/>
          </w:tcPr>
          <w:p w14:paraId="752BDDB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izvajalec navede morebitna ostala transportna sredstva (več vrst oziroma več tipov transportnih sredstev), ki jih bo uporabil pri kalkulaciji za izvedbo razpisanih del </w:t>
            </w:r>
          </w:p>
        </w:tc>
      </w:tr>
      <w:tr w:rsidR="00E52682" w:rsidRPr="00E52682" w14:paraId="5133BC2A" w14:textId="77777777" w:rsidTr="00E52682">
        <w:trPr>
          <w:trHeight w:val="300"/>
        </w:trPr>
        <w:tc>
          <w:tcPr>
            <w:tcW w:w="700" w:type="dxa"/>
            <w:noWrap/>
            <w:vAlign w:val="bottom"/>
            <w:hideMark/>
          </w:tcPr>
          <w:p w14:paraId="39B1F7C6" w14:textId="77777777" w:rsidR="00E52682" w:rsidRPr="00E52682" w:rsidRDefault="00E52682">
            <w:pPr>
              <w:rPr>
                <w:rFonts w:ascii="Arial" w:eastAsia="Times New Roman" w:hAnsi="Arial" w:cs="Arial"/>
                <w:sz w:val="20"/>
                <w:szCs w:val="20"/>
                <w:lang w:eastAsia="sl-SI"/>
              </w:rPr>
            </w:pPr>
          </w:p>
        </w:tc>
        <w:tc>
          <w:tcPr>
            <w:tcW w:w="4240" w:type="dxa"/>
            <w:noWrap/>
            <w:vAlign w:val="bottom"/>
            <w:hideMark/>
          </w:tcPr>
          <w:p w14:paraId="7B7B4AE1" w14:textId="77777777" w:rsidR="00E52682" w:rsidRPr="00E52682" w:rsidRDefault="00E52682">
            <w:pPr>
              <w:spacing w:line="256" w:lineRule="auto"/>
              <w:jc w:val="left"/>
              <w:rPr>
                <w:rFonts w:ascii="Arial" w:hAnsi="Arial" w:cs="Arial"/>
                <w:sz w:val="20"/>
                <w:szCs w:val="20"/>
                <w:lang w:eastAsia="sl-SI"/>
              </w:rPr>
            </w:pPr>
          </w:p>
        </w:tc>
        <w:tc>
          <w:tcPr>
            <w:tcW w:w="1860" w:type="dxa"/>
            <w:noWrap/>
            <w:vAlign w:val="bottom"/>
            <w:hideMark/>
          </w:tcPr>
          <w:p w14:paraId="43F4A5C8" w14:textId="77777777" w:rsidR="00E52682" w:rsidRPr="00E52682" w:rsidRDefault="00E52682">
            <w:pPr>
              <w:spacing w:line="256" w:lineRule="auto"/>
              <w:jc w:val="left"/>
              <w:rPr>
                <w:rFonts w:ascii="Arial" w:hAnsi="Arial" w:cs="Arial"/>
                <w:sz w:val="20"/>
                <w:szCs w:val="20"/>
                <w:lang w:eastAsia="sl-SI"/>
              </w:rPr>
            </w:pPr>
          </w:p>
        </w:tc>
        <w:tc>
          <w:tcPr>
            <w:tcW w:w="1380" w:type="dxa"/>
            <w:noWrap/>
            <w:vAlign w:val="bottom"/>
            <w:hideMark/>
          </w:tcPr>
          <w:p w14:paraId="1B88AFDE"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65CF92B1"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673B6F3C"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6E272FF4"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06797B4" w14:textId="77777777" w:rsidR="00E52682" w:rsidRPr="00E52682" w:rsidRDefault="00E52682">
            <w:pPr>
              <w:spacing w:line="256" w:lineRule="auto"/>
              <w:jc w:val="left"/>
              <w:rPr>
                <w:rFonts w:ascii="Arial" w:hAnsi="Arial" w:cs="Arial"/>
                <w:sz w:val="20"/>
                <w:szCs w:val="20"/>
                <w:lang w:eastAsia="sl-SI"/>
              </w:rPr>
            </w:pPr>
          </w:p>
        </w:tc>
      </w:tr>
      <w:tr w:rsidR="00E52682" w:rsidRPr="00E52682" w14:paraId="36B5AB31" w14:textId="77777777" w:rsidTr="00E52682">
        <w:trPr>
          <w:trHeight w:val="300"/>
        </w:trPr>
        <w:tc>
          <w:tcPr>
            <w:tcW w:w="4940" w:type="dxa"/>
            <w:gridSpan w:val="2"/>
            <w:noWrap/>
            <w:vAlign w:val="bottom"/>
            <w:hideMark/>
          </w:tcPr>
          <w:p w14:paraId="48C68720" w14:textId="77777777" w:rsidR="00E52682" w:rsidRPr="00E52682" w:rsidRDefault="00E52682">
            <w:pPr>
              <w:spacing w:line="256" w:lineRule="auto"/>
              <w:jc w:val="left"/>
              <w:rPr>
                <w:rFonts w:ascii="Arial" w:eastAsia="Times New Roman" w:hAnsi="Arial" w:cs="Arial"/>
                <w:b/>
                <w:bCs/>
                <w:sz w:val="20"/>
                <w:szCs w:val="20"/>
                <w:u w:val="single"/>
                <w:lang w:eastAsia="sl-SI"/>
              </w:rPr>
            </w:pPr>
            <w:r w:rsidRPr="00E52682">
              <w:rPr>
                <w:rFonts w:ascii="Arial" w:eastAsia="Times New Roman" w:hAnsi="Arial" w:cs="Arial"/>
                <w:b/>
                <w:bCs/>
                <w:sz w:val="20"/>
                <w:szCs w:val="20"/>
                <w:u w:val="single"/>
                <w:lang w:eastAsia="sl-SI"/>
              </w:rPr>
              <w:t>Navodilo za izpolnitev priloge C1:</w:t>
            </w:r>
          </w:p>
        </w:tc>
        <w:tc>
          <w:tcPr>
            <w:tcW w:w="1860" w:type="dxa"/>
            <w:noWrap/>
            <w:vAlign w:val="bottom"/>
            <w:hideMark/>
          </w:tcPr>
          <w:p w14:paraId="033AB7BC" w14:textId="77777777" w:rsidR="00E52682" w:rsidRPr="00E52682" w:rsidRDefault="00E52682">
            <w:pPr>
              <w:rPr>
                <w:rFonts w:ascii="Arial" w:eastAsia="Times New Roman" w:hAnsi="Arial" w:cs="Arial"/>
                <w:b/>
                <w:bCs/>
                <w:sz w:val="20"/>
                <w:szCs w:val="20"/>
                <w:u w:val="single"/>
                <w:lang w:eastAsia="sl-SI"/>
              </w:rPr>
            </w:pPr>
          </w:p>
        </w:tc>
        <w:tc>
          <w:tcPr>
            <w:tcW w:w="1380" w:type="dxa"/>
            <w:noWrap/>
            <w:vAlign w:val="bottom"/>
            <w:hideMark/>
          </w:tcPr>
          <w:p w14:paraId="7EA76A5B"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77A814B3"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062F20AD"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590533E2"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37A4574B" w14:textId="77777777" w:rsidR="00E52682" w:rsidRPr="00E52682" w:rsidRDefault="00E52682">
            <w:pPr>
              <w:spacing w:line="256" w:lineRule="auto"/>
              <w:jc w:val="left"/>
              <w:rPr>
                <w:rFonts w:ascii="Arial" w:hAnsi="Arial" w:cs="Arial"/>
                <w:sz w:val="20"/>
                <w:szCs w:val="20"/>
                <w:lang w:eastAsia="sl-SI"/>
              </w:rPr>
            </w:pPr>
          </w:p>
        </w:tc>
      </w:tr>
      <w:tr w:rsidR="00E52682" w:rsidRPr="00E52682" w14:paraId="7B901372" w14:textId="77777777" w:rsidTr="00E52682">
        <w:trPr>
          <w:trHeight w:val="300"/>
        </w:trPr>
        <w:tc>
          <w:tcPr>
            <w:tcW w:w="700" w:type="dxa"/>
            <w:noWrap/>
            <w:vAlign w:val="bottom"/>
            <w:hideMark/>
          </w:tcPr>
          <w:p w14:paraId="7275538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12612" w:type="dxa"/>
            <w:gridSpan w:val="7"/>
            <w:noWrap/>
            <w:vAlign w:val="bottom"/>
            <w:hideMark/>
          </w:tcPr>
          <w:p w14:paraId="1A13903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izvajalec mora izpolniti vse v tabeli predvidene rubrike v celoti (sivo obarvane celice, kolona H - Opomba se dopolni po potrebi). </w:t>
            </w:r>
          </w:p>
        </w:tc>
      </w:tr>
      <w:tr w:rsidR="00E52682" w:rsidRPr="00E52682" w14:paraId="79888E62" w14:textId="77777777" w:rsidTr="00E52682">
        <w:trPr>
          <w:trHeight w:val="300"/>
        </w:trPr>
        <w:tc>
          <w:tcPr>
            <w:tcW w:w="700" w:type="dxa"/>
            <w:noWrap/>
            <w:vAlign w:val="bottom"/>
            <w:hideMark/>
          </w:tcPr>
          <w:p w14:paraId="6147069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12612" w:type="dxa"/>
            <w:gridSpan w:val="7"/>
            <w:noWrap/>
            <w:vAlign w:val="bottom"/>
            <w:hideMark/>
          </w:tcPr>
          <w:p w14:paraId="7CD459D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če bo izvajalec pri kalkulaciji v svoji ponudbi uporabljal dodatna transportna sredstva pri posameznih postavkah vezano na tehnologijo izvajanja del,</w:t>
            </w:r>
          </w:p>
        </w:tc>
      </w:tr>
      <w:tr w:rsidR="00E52682" w:rsidRPr="00E52682" w14:paraId="696A7E14" w14:textId="77777777" w:rsidTr="00E52682">
        <w:trPr>
          <w:trHeight w:val="300"/>
        </w:trPr>
        <w:tc>
          <w:tcPr>
            <w:tcW w:w="700" w:type="dxa"/>
            <w:noWrap/>
            <w:vAlign w:val="bottom"/>
            <w:hideMark/>
          </w:tcPr>
          <w:p w14:paraId="06CB45CF" w14:textId="77777777" w:rsidR="00E52682" w:rsidRPr="00E52682" w:rsidRDefault="00E52682">
            <w:pPr>
              <w:rPr>
                <w:rFonts w:ascii="Arial" w:eastAsia="Times New Roman" w:hAnsi="Arial" w:cs="Arial"/>
                <w:sz w:val="20"/>
                <w:szCs w:val="20"/>
                <w:lang w:eastAsia="sl-SI"/>
              </w:rPr>
            </w:pPr>
          </w:p>
        </w:tc>
        <w:tc>
          <w:tcPr>
            <w:tcW w:w="12320" w:type="dxa"/>
            <w:gridSpan w:val="5"/>
            <w:noWrap/>
            <w:vAlign w:val="bottom"/>
            <w:hideMark/>
          </w:tcPr>
          <w:p w14:paraId="3F41C19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mora ta dodatna transportna sredstva navesti v gornji tabeli z ustrezno dopolnitvijo tabele</w:t>
            </w:r>
          </w:p>
        </w:tc>
        <w:tc>
          <w:tcPr>
            <w:tcW w:w="146" w:type="dxa"/>
            <w:noWrap/>
            <w:vAlign w:val="bottom"/>
            <w:hideMark/>
          </w:tcPr>
          <w:p w14:paraId="58AC517C" w14:textId="77777777" w:rsidR="00E52682" w:rsidRPr="00E52682" w:rsidRDefault="00E52682">
            <w:pPr>
              <w:rPr>
                <w:rFonts w:ascii="Arial" w:eastAsia="Times New Roman" w:hAnsi="Arial" w:cs="Arial"/>
                <w:sz w:val="20"/>
                <w:szCs w:val="20"/>
                <w:lang w:eastAsia="sl-SI"/>
              </w:rPr>
            </w:pPr>
          </w:p>
        </w:tc>
        <w:tc>
          <w:tcPr>
            <w:tcW w:w="146" w:type="dxa"/>
            <w:noWrap/>
            <w:vAlign w:val="bottom"/>
            <w:hideMark/>
          </w:tcPr>
          <w:p w14:paraId="65BEF283" w14:textId="77777777" w:rsidR="00E52682" w:rsidRPr="00E52682" w:rsidRDefault="00E52682">
            <w:pPr>
              <w:spacing w:line="256" w:lineRule="auto"/>
              <w:jc w:val="left"/>
              <w:rPr>
                <w:rFonts w:ascii="Arial" w:hAnsi="Arial" w:cs="Arial"/>
                <w:sz w:val="20"/>
                <w:szCs w:val="20"/>
                <w:lang w:eastAsia="sl-SI"/>
              </w:rPr>
            </w:pPr>
          </w:p>
        </w:tc>
      </w:tr>
      <w:tr w:rsidR="00E52682" w:rsidRPr="00E52682" w14:paraId="033C3976" w14:textId="77777777" w:rsidTr="00E52682">
        <w:trPr>
          <w:trHeight w:val="300"/>
        </w:trPr>
        <w:tc>
          <w:tcPr>
            <w:tcW w:w="700" w:type="dxa"/>
            <w:noWrap/>
            <w:vAlign w:val="bottom"/>
            <w:hideMark/>
          </w:tcPr>
          <w:p w14:paraId="3573B41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c>
          <w:tcPr>
            <w:tcW w:w="12612" w:type="dxa"/>
            <w:gridSpan w:val="7"/>
            <w:noWrap/>
            <w:vAlign w:val="bottom"/>
            <w:hideMark/>
          </w:tcPr>
          <w:p w14:paraId="32D07C4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prodajna cena ure transportnih sredstev mora vključevati tudi strošek upravljalca vozila ter vse direktne in indirektne stroške</w:t>
            </w:r>
          </w:p>
        </w:tc>
      </w:tr>
      <w:tr w:rsidR="00E52682" w:rsidRPr="00E52682" w14:paraId="1FCF1256" w14:textId="77777777" w:rsidTr="00E52682">
        <w:trPr>
          <w:trHeight w:val="300"/>
        </w:trPr>
        <w:tc>
          <w:tcPr>
            <w:tcW w:w="700" w:type="dxa"/>
            <w:noWrap/>
            <w:vAlign w:val="bottom"/>
            <w:hideMark/>
          </w:tcPr>
          <w:p w14:paraId="387527E7" w14:textId="77777777" w:rsidR="00E52682" w:rsidRPr="00E52682" w:rsidRDefault="00E52682">
            <w:pPr>
              <w:rPr>
                <w:rFonts w:ascii="Arial" w:eastAsia="Times New Roman" w:hAnsi="Arial" w:cs="Arial"/>
                <w:sz w:val="20"/>
                <w:szCs w:val="20"/>
                <w:lang w:eastAsia="sl-SI"/>
              </w:rPr>
            </w:pPr>
          </w:p>
        </w:tc>
        <w:tc>
          <w:tcPr>
            <w:tcW w:w="4240" w:type="dxa"/>
            <w:noWrap/>
            <w:vAlign w:val="bottom"/>
            <w:hideMark/>
          </w:tcPr>
          <w:p w14:paraId="0188A011" w14:textId="77777777" w:rsidR="00E52682" w:rsidRPr="00E52682" w:rsidRDefault="00E52682">
            <w:pPr>
              <w:spacing w:line="256" w:lineRule="auto"/>
              <w:jc w:val="left"/>
              <w:rPr>
                <w:rFonts w:ascii="Arial" w:hAnsi="Arial" w:cs="Arial"/>
                <w:sz w:val="20"/>
                <w:szCs w:val="20"/>
                <w:lang w:eastAsia="sl-SI"/>
              </w:rPr>
            </w:pPr>
          </w:p>
        </w:tc>
        <w:tc>
          <w:tcPr>
            <w:tcW w:w="1860" w:type="dxa"/>
            <w:noWrap/>
            <w:vAlign w:val="bottom"/>
            <w:hideMark/>
          </w:tcPr>
          <w:p w14:paraId="717159CE" w14:textId="77777777" w:rsidR="00E52682" w:rsidRPr="00E52682" w:rsidRDefault="00E52682">
            <w:pPr>
              <w:spacing w:line="256" w:lineRule="auto"/>
              <w:jc w:val="left"/>
              <w:rPr>
                <w:rFonts w:ascii="Arial" w:hAnsi="Arial" w:cs="Arial"/>
                <w:sz w:val="20"/>
                <w:szCs w:val="20"/>
                <w:lang w:eastAsia="sl-SI"/>
              </w:rPr>
            </w:pPr>
          </w:p>
        </w:tc>
        <w:tc>
          <w:tcPr>
            <w:tcW w:w="1380" w:type="dxa"/>
            <w:noWrap/>
            <w:vAlign w:val="bottom"/>
            <w:hideMark/>
          </w:tcPr>
          <w:p w14:paraId="248F256E"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229BBA10"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4B3DCE21"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1D19AB6C"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CD20321" w14:textId="77777777" w:rsidR="00E52682" w:rsidRPr="00E52682" w:rsidRDefault="00E52682">
            <w:pPr>
              <w:spacing w:line="256" w:lineRule="auto"/>
              <w:jc w:val="left"/>
              <w:rPr>
                <w:rFonts w:ascii="Arial" w:hAnsi="Arial" w:cs="Arial"/>
                <w:sz w:val="20"/>
                <w:szCs w:val="20"/>
                <w:lang w:eastAsia="sl-SI"/>
              </w:rPr>
            </w:pPr>
          </w:p>
        </w:tc>
      </w:tr>
      <w:tr w:rsidR="00E52682" w:rsidRPr="00E52682" w14:paraId="05A24167" w14:textId="77777777" w:rsidTr="00E52682">
        <w:trPr>
          <w:trHeight w:val="300"/>
        </w:trPr>
        <w:tc>
          <w:tcPr>
            <w:tcW w:w="700" w:type="dxa"/>
            <w:noWrap/>
            <w:vAlign w:val="bottom"/>
            <w:hideMark/>
          </w:tcPr>
          <w:p w14:paraId="65FF1EC5" w14:textId="77777777" w:rsidR="00E52682" w:rsidRPr="00E52682" w:rsidRDefault="00E52682">
            <w:pPr>
              <w:spacing w:line="256" w:lineRule="auto"/>
              <w:jc w:val="left"/>
              <w:rPr>
                <w:rFonts w:ascii="Arial" w:hAnsi="Arial" w:cs="Arial"/>
                <w:sz w:val="20"/>
                <w:szCs w:val="20"/>
                <w:lang w:eastAsia="sl-SI"/>
              </w:rPr>
            </w:pPr>
          </w:p>
        </w:tc>
        <w:tc>
          <w:tcPr>
            <w:tcW w:w="4240" w:type="dxa"/>
            <w:noWrap/>
            <w:vAlign w:val="bottom"/>
            <w:hideMark/>
          </w:tcPr>
          <w:p w14:paraId="074C47E2" w14:textId="77777777" w:rsidR="00E52682" w:rsidRPr="00E52682" w:rsidRDefault="00E52682">
            <w:pPr>
              <w:spacing w:line="256" w:lineRule="auto"/>
              <w:jc w:val="left"/>
              <w:rPr>
                <w:rFonts w:ascii="Arial" w:hAnsi="Arial" w:cs="Arial"/>
                <w:sz w:val="20"/>
                <w:szCs w:val="20"/>
                <w:lang w:eastAsia="sl-SI"/>
              </w:rPr>
            </w:pPr>
          </w:p>
        </w:tc>
        <w:tc>
          <w:tcPr>
            <w:tcW w:w="1860" w:type="dxa"/>
            <w:noWrap/>
            <w:vAlign w:val="bottom"/>
            <w:hideMark/>
          </w:tcPr>
          <w:p w14:paraId="146E5430" w14:textId="77777777" w:rsidR="00E52682" w:rsidRPr="00E52682" w:rsidRDefault="00E52682">
            <w:pPr>
              <w:spacing w:line="256" w:lineRule="auto"/>
              <w:jc w:val="left"/>
              <w:rPr>
                <w:rFonts w:ascii="Arial" w:hAnsi="Arial" w:cs="Arial"/>
                <w:sz w:val="20"/>
                <w:szCs w:val="20"/>
                <w:lang w:eastAsia="sl-SI"/>
              </w:rPr>
            </w:pPr>
          </w:p>
        </w:tc>
        <w:tc>
          <w:tcPr>
            <w:tcW w:w="1380" w:type="dxa"/>
            <w:noWrap/>
            <w:vAlign w:val="bottom"/>
            <w:hideMark/>
          </w:tcPr>
          <w:p w14:paraId="67A079EB"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12722D53"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414193C8"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0BCF3634"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275F1480" w14:textId="77777777" w:rsidR="00E52682" w:rsidRPr="00E52682" w:rsidRDefault="00E52682">
            <w:pPr>
              <w:spacing w:line="256" w:lineRule="auto"/>
              <w:jc w:val="left"/>
              <w:rPr>
                <w:rFonts w:ascii="Arial" w:hAnsi="Arial" w:cs="Arial"/>
                <w:sz w:val="20"/>
                <w:szCs w:val="20"/>
                <w:lang w:eastAsia="sl-SI"/>
              </w:rPr>
            </w:pPr>
          </w:p>
        </w:tc>
      </w:tr>
      <w:tr w:rsidR="00E52682" w:rsidRPr="00E52682" w14:paraId="17CD0088" w14:textId="77777777" w:rsidTr="00E52682">
        <w:trPr>
          <w:trHeight w:val="300"/>
        </w:trPr>
        <w:tc>
          <w:tcPr>
            <w:tcW w:w="4940" w:type="dxa"/>
            <w:gridSpan w:val="2"/>
            <w:noWrap/>
            <w:vAlign w:val="bottom"/>
            <w:hideMark/>
          </w:tcPr>
          <w:p w14:paraId="3CB3CA2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Datum: ……………………………………………..</w:t>
            </w:r>
          </w:p>
        </w:tc>
        <w:tc>
          <w:tcPr>
            <w:tcW w:w="1860" w:type="dxa"/>
            <w:noWrap/>
            <w:vAlign w:val="bottom"/>
          </w:tcPr>
          <w:p w14:paraId="585F5425" w14:textId="77777777" w:rsidR="00E52682" w:rsidRPr="00E52682" w:rsidRDefault="00E52682">
            <w:pPr>
              <w:spacing w:line="256" w:lineRule="auto"/>
              <w:jc w:val="left"/>
              <w:rPr>
                <w:rFonts w:ascii="Arial" w:eastAsia="Times New Roman" w:hAnsi="Arial" w:cs="Arial"/>
                <w:sz w:val="20"/>
                <w:szCs w:val="20"/>
                <w:lang w:eastAsia="sl-SI"/>
              </w:rPr>
            </w:pPr>
          </w:p>
        </w:tc>
        <w:tc>
          <w:tcPr>
            <w:tcW w:w="1380" w:type="dxa"/>
            <w:noWrap/>
            <w:vAlign w:val="bottom"/>
            <w:hideMark/>
          </w:tcPr>
          <w:p w14:paraId="5C2BF3B2" w14:textId="77777777" w:rsidR="00E52682" w:rsidRPr="00E52682" w:rsidRDefault="00E52682">
            <w:pPr>
              <w:rPr>
                <w:rFonts w:ascii="Arial" w:eastAsia="Times New Roman" w:hAnsi="Arial" w:cs="Arial"/>
                <w:sz w:val="20"/>
                <w:szCs w:val="20"/>
                <w:lang w:eastAsia="sl-SI"/>
              </w:rPr>
            </w:pPr>
          </w:p>
        </w:tc>
        <w:tc>
          <w:tcPr>
            <w:tcW w:w="1940" w:type="dxa"/>
            <w:noWrap/>
            <w:vAlign w:val="bottom"/>
            <w:hideMark/>
          </w:tcPr>
          <w:p w14:paraId="1D30CEDB"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747C5D34"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62109630"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315EAAD8" w14:textId="77777777" w:rsidR="00E52682" w:rsidRPr="00E52682" w:rsidRDefault="00E52682">
            <w:pPr>
              <w:spacing w:line="256" w:lineRule="auto"/>
              <w:jc w:val="left"/>
              <w:rPr>
                <w:rFonts w:ascii="Arial" w:hAnsi="Arial" w:cs="Arial"/>
                <w:sz w:val="20"/>
                <w:szCs w:val="20"/>
                <w:lang w:eastAsia="sl-SI"/>
              </w:rPr>
            </w:pPr>
          </w:p>
        </w:tc>
      </w:tr>
    </w:tbl>
    <w:p w14:paraId="7C6431C7" w14:textId="70555B42" w:rsidR="00E52682" w:rsidRPr="00E52682" w:rsidRDefault="00E52682" w:rsidP="00E52682">
      <w:pPr>
        <w:rPr>
          <w:rFonts w:ascii="Arial" w:hAnsi="Arial" w:cs="Arial"/>
          <w:sz w:val="20"/>
          <w:szCs w:val="20"/>
        </w:rPr>
      </w:pPr>
    </w:p>
    <w:p w14:paraId="2AD69D40" w14:textId="159AF3B5" w:rsidR="00E52682" w:rsidRPr="00E52682" w:rsidRDefault="00E52682" w:rsidP="00E52682">
      <w:pPr>
        <w:spacing w:after="200" w:line="276" w:lineRule="auto"/>
        <w:jc w:val="left"/>
        <w:rPr>
          <w:rFonts w:ascii="Arial" w:hAnsi="Arial" w:cs="Arial"/>
          <w:sz w:val="20"/>
          <w:szCs w:val="20"/>
        </w:rPr>
      </w:pPr>
    </w:p>
    <w:tbl>
      <w:tblPr>
        <w:tblW w:w="9946" w:type="dxa"/>
        <w:tblInd w:w="55" w:type="dxa"/>
        <w:tblCellMar>
          <w:left w:w="70" w:type="dxa"/>
          <w:right w:w="70" w:type="dxa"/>
        </w:tblCellMar>
        <w:tblLook w:val="04A0" w:firstRow="1" w:lastRow="0" w:firstColumn="1" w:lastColumn="0" w:noHBand="0" w:noVBand="1"/>
      </w:tblPr>
      <w:tblGrid>
        <w:gridCol w:w="700"/>
        <w:gridCol w:w="2700"/>
        <w:gridCol w:w="4480"/>
        <w:gridCol w:w="960"/>
        <w:gridCol w:w="960"/>
        <w:gridCol w:w="146"/>
      </w:tblGrid>
      <w:tr w:rsidR="00E52682" w:rsidRPr="00E52682" w14:paraId="1798F3D0" w14:textId="77777777" w:rsidTr="00E52682">
        <w:trPr>
          <w:gridAfter w:val="1"/>
          <w:wAfter w:w="146" w:type="dxa"/>
          <w:trHeight w:val="300"/>
        </w:trPr>
        <w:tc>
          <w:tcPr>
            <w:tcW w:w="700" w:type="dxa"/>
            <w:noWrap/>
            <w:vAlign w:val="bottom"/>
            <w:hideMark/>
          </w:tcPr>
          <w:p w14:paraId="065B60C4" w14:textId="77777777" w:rsidR="00E52682" w:rsidRPr="00E52682" w:rsidRDefault="00E52682">
            <w:pPr>
              <w:rPr>
                <w:rFonts w:ascii="Arial" w:hAnsi="Arial" w:cs="Arial"/>
                <w:sz w:val="20"/>
                <w:szCs w:val="20"/>
              </w:rPr>
            </w:pPr>
          </w:p>
        </w:tc>
        <w:tc>
          <w:tcPr>
            <w:tcW w:w="2700" w:type="dxa"/>
            <w:noWrap/>
            <w:vAlign w:val="bottom"/>
            <w:hideMark/>
          </w:tcPr>
          <w:p w14:paraId="7A9C01BC" w14:textId="77777777" w:rsidR="00E52682" w:rsidRPr="00E52682" w:rsidRDefault="00E52682">
            <w:pPr>
              <w:spacing w:after="160" w:line="256" w:lineRule="auto"/>
              <w:jc w:val="left"/>
              <w:rPr>
                <w:rFonts w:ascii="Arial" w:hAnsi="Arial" w:cs="Arial"/>
                <w:sz w:val="20"/>
                <w:szCs w:val="20"/>
                <w:lang w:eastAsia="sl-SI"/>
              </w:rPr>
            </w:pPr>
          </w:p>
        </w:tc>
        <w:tc>
          <w:tcPr>
            <w:tcW w:w="4480" w:type="dxa"/>
            <w:noWrap/>
            <w:vAlign w:val="bottom"/>
            <w:hideMark/>
          </w:tcPr>
          <w:p w14:paraId="4DFB94E3" w14:textId="77777777" w:rsidR="00E52682" w:rsidRPr="00E52682" w:rsidRDefault="00E52682">
            <w:pPr>
              <w:spacing w:after="160" w:line="256" w:lineRule="auto"/>
              <w:jc w:val="left"/>
              <w:rPr>
                <w:rFonts w:ascii="Arial" w:hAnsi="Arial" w:cs="Arial"/>
                <w:sz w:val="20"/>
                <w:szCs w:val="20"/>
                <w:lang w:eastAsia="sl-SI"/>
              </w:rPr>
            </w:pPr>
          </w:p>
        </w:tc>
        <w:tc>
          <w:tcPr>
            <w:tcW w:w="960" w:type="dxa"/>
            <w:noWrap/>
            <w:vAlign w:val="bottom"/>
            <w:hideMark/>
          </w:tcPr>
          <w:p w14:paraId="478BB197" w14:textId="77777777" w:rsidR="00E52682" w:rsidRPr="00E52682" w:rsidRDefault="00E52682">
            <w:pPr>
              <w:spacing w:after="160" w:line="256" w:lineRule="auto"/>
              <w:jc w:val="left"/>
              <w:rPr>
                <w:rFonts w:ascii="Arial" w:hAnsi="Arial" w:cs="Arial"/>
                <w:sz w:val="20"/>
                <w:szCs w:val="20"/>
                <w:lang w:eastAsia="sl-SI"/>
              </w:rPr>
            </w:pPr>
          </w:p>
        </w:tc>
        <w:tc>
          <w:tcPr>
            <w:tcW w:w="960" w:type="dxa"/>
            <w:noWrap/>
            <w:vAlign w:val="bottom"/>
            <w:hideMark/>
          </w:tcPr>
          <w:p w14:paraId="5528C1A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w:t>
            </w:r>
          </w:p>
        </w:tc>
      </w:tr>
      <w:tr w:rsidR="00E52682" w:rsidRPr="00E52682" w14:paraId="2B646160" w14:textId="77777777" w:rsidTr="00E52682">
        <w:trPr>
          <w:trHeight w:val="300"/>
        </w:trPr>
        <w:tc>
          <w:tcPr>
            <w:tcW w:w="8840" w:type="dxa"/>
            <w:gridSpan w:val="4"/>
            <w:noWrap/>
            <w:vAlign w:val="bottom"/>
            <w:hideMark/>
          </w:tcPr>
          <w:p w14:paraId="61CE407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SEZNAM KALKULATIVNIH ELEMENTOV - DELOVNA SILA</w:t>
            </w:r>
          </w:p>
        </w:tc>
        <w:tc>
          <w:tcPr>
            <w:tcW w:w="960" w:type="dxa"/>
            <w:noWrap/>
            <w:vAlign w:val="bottom"/>
            <w:hideMark/>
          </w:tcPr>
          <w:p w14:paraId="408CD1A7" w14:textId="77777777" w:rsidR="00E52682" w:rsidRPr="00E52682" w:rsidRDefault="00E52682">
            <w:pPr>
              <w:rPr>
                <w:rFonts w:ascii="Arial" w:eastAsia="Times New Roman" w:hAnsi="Arial" w:cs="Arial"/>
                <w:sz w:val="20"/>
                <w:szCs w:val="20"/>
                <w:lang w:eastAsia="sl-SI"/>
              </w:rPr>
            </w:pPr>
          </w:p>
        </w:tc>
        <w:tc>
          <w:tcPr>
            <w:tcW w:w="146" w:type="dxa"/>
            <w:noWrap/>
            <w:vAlign w:val="bottom"/>
            <w:hideMark/>
          </w:tcPr>
          <w:p w14:paraId="7553D020" w14:textId="77777777" w:rsidR="00E52682" w:rsidRPr="00E52682" w:rsidRDefault="00E52682">
            <w:pPr>
              <w:spacing w:line="256" w:lineRule="auto"/>
              <w:jc w:val="left"/>
              <w:rPr>
                <w:rFonts w:ascii="Arial" w:hAnsi="Arial" w:cs="Arial"/>
                <w:sz w:val="20"/>
                <w:szCs w:val="20"/>
                <w:lang w:eastAsia="sl-SI"/>
              </w:rPr>
            </w:pPr>
          </w:p>
        </w:tc>
      </w:tr>
      <w:tr w:rsidR="00E52682" w:rsidRPr="00E52682" w14:paraId="6D1EDE42" w14:textId="77777777" w:rsidTr="00E52682">
        <w:trPr>
          <w:trHeight w:val="1002"/>
        </w:trPr>
        <w:tc>
          <w:tcPr>
            <w:tcW w:w="700" w:type="dxa"/>
            <w:tcBorders>
              <w:top w:val="single" w:sz="4" w:space="0" w:color="auto"/>
              <w:left w:val="single" w:sz="4" w:space="0" w:color="auto"/>
              <w:bottom w:val="nil"/>
              <w:right w:val="single" w:sz="4" w:space="0" w:color="auto"/>
            </w:tcBorders>
            <w:vAlign w:val="center"/>
            <w:hideMark/>
          </w:tcPr>
          <w:p w14:paraId="44F85C31"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Zap</w:t>
            </w:r>
            <w:proofErr w:type="spellEnd"/>
            <w:r w:rsidRPr="00E52682">
              <w:rPr>
                <w:rFonts w:ascii="Arial" w:eastAsia="Times New Roman" w:hAnsi="Arial" w:cs="Arial"/>
                <w:sz w:val="20"/>
                <w:szCs w:val="20"/>
                <w:lang w:eastAsia="sl-SI"/>
              </w:rPr>
              <w:t>.</w:t>
            </w:r>
            <w:r w:rsidRPr="00E52682">
              <w:rPr>
                <w:rFonts w:ascii="Arial" w:eastAsia="Times New Roman" w:hAnsi="Arial" w:cs="Arial"/>
                <w:sz w:val="20"/>
                <w:szCs w:val="20"/>
                <w:lang w:eastAsia="sl-SI"/>
              </w:rPr>
              <w:br/>
              <w:t>št.</w:t>
            </w:r>
          </w:p>
        </w:tc>
        <w:tc>
          <w:tcPr>
            <w:tcW w:w="2700" w:type="dxa"/>
            <w:tcBorders>
              <w:top w:val="single" w:sz="4" w:space="0" w:color="auto"/>
              <w:left w:val="nil"/>
              <w:bottom w:val="nil"/>
              <w:right w:val="nil"/>
            </w:tcBorders>
            <w:vAlign w:val="center"/>
            <w:hideMark/>
          </w:tcPr>
          <w:p w14:paraId="06F5A61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Opis delovne sile in</w:t>
            </w:r>
            <w:r w:rsidRPr="00E52682">
              <w:rPr>
                <w:rFonts w:ascii="Arial" w:eastAsia="Times New Roman" w:hAnsi="Arial" w:cs="Arial"/>
                <w:sz w:val="20"/>
                <w:szCs w:val="20"/>
                <w:lang w:eastAsia="sl-SI"/>
              </w:rPr>
              <w:br/>
              <w:t>kvalifikacija</w:t>
            </w:r>
          </w:p>
        </w:tc>
        <w:tc>
          <w:tcPr>
            <w:tcW w:w="4480" w:type="dxa"/>
            <w:tcBorders>
              <w:top w:val="single" w:sz="4" w:space="0" w:color="auto"/>
              <w:left w:val="nil"/>
              <w:bottom w:val="nil"/>
              <w:right w:val="single" w:sz="4" w:space="0" w:color="auto"/>
            </w:tcBorders>
            <w:vAlign w:val="center"/>
            <w:hideMark/>
          </w:tcPr>
          <w:p w14:paraId="18F23FA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Prodajna cena ure </w:t>
            </w:r>
            <w:r w:rsidRPr="00E52682">
              <w:rPr>
                <w:rFonts w:ascii="Arial" w:eastAsia="Times New Roman" w:hAnsi="Arial" w:cs="Arial"/>
                <w:sz w:val="20"/>
                <w:szCs w:val="20"/>
                <w:lang w:eastAsia="sl-SI"/>
              </w:rPr>
              <w:br/>
              <w:t xml:space="preserve">EUR/uro </w:t>
            </w:r>
            <w:r w:rsidRPr="00E52682">
              <w:rPr>
                <w:rFonts w:ascii="Arial" w:eastAsia="Times New Roman" w:hAnsi="Arial" w:cs="Arial"/>
                <w:sz w:val="20"/>
                <w:szCs w:val="20"/>
                <w:lang w:eastAsia="sl-SI"/>
              </w:rPr>
              <w:br/>
              <w:t>(brez DDV)</w:t>
            </w:r>
          </w:p>
        </w:tc>
        <w:tc>
          <w:tcPr>
            <w:tcW w:w="960" w:type="dxa"/>
            <w:noWrap/>
            <w:vAlign w:val="bottom"/>
            <w:hideMark/>
          </w:tcPr>
          <w:p w14:paraId="20802449"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6EFCD6B7"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4C60E48" w14:textId="77777777" w:rsidR="00E52682" w:rsidRPr="00E52682" w:rsidRDefault="00E52682">
            <w:pPr>
              <w:spacing w:line="256" w:lineRule="auto"/>
              <w:jc w:val="left"/>
              <w:rPr>
                <w:rFonts w:ascii="Arial" w:hAnsi="Arial" w:cs="Arial"/>
                <w:sz w:val="20"/>
                <w:szCs w:val="20"/>
                <w:lang w:eastAsia="sl-SI"/>
              </w:rPr>
            </w:pPr>
          </w:p>
        </w:tc>
      </w:tr>
      <w:tr w:rsidR="00E52682" w:rsidRPr="00E52682" w14:paraId="5311B292" w14:textId="77777777" w:rsidTr="00E52682">
        <w:trPr>
          <w:trHeight w:val="315"/>
        </w:trPr>
        <w:tc>
          <w:tcPr>
            <w:tcW w:w="700" w:type="dxa"/>
            <w:tcBorders>
              <w:top w:val="single" w:sz="4" w:space="0" w:color="auto"/>
              <w:left w:val="single" w:sz="4" w:space="0" w:color="auto"/>
              <w:bottom w:val="double" w:sz="6" w:space="0" w:color="auto"/>
              <w:right w:val="single" w:sz="4" w:space="0" w:color="auto"/>
            </w:tcBorders>
            <w:vAlign w:val="center"/>
            <w:hideMark/>
          </w:tcPr>
          <w:p w14:paraId="54417EC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2700" w:type="dxa"/>
            <w:tcBorders>
              <w:top w:val="single" w:sz="4" w:space="0" w:color="auto"/>
              <w:left w:val="nil"/>
              <w:bottom w:val="double" w:sz="6" w:space="0" w:color="auto"/>
              <w:right w:val="single" w:sz="4" w:space="0" w:color="auto"/>
            </w:tcBorders>
            <w:vAlign w:val="center"/>
            <w:hideMark/>
          </w:tcPr>
          <w:p w14:paraId="6FA9EC1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4480" w:type="dxa"/>
            <w:tcBorders>
              <w:top w:val="single" w:sz="4" w:space="0" w:color="auto"/>
              <w:left w:val="nil"/>
              <w:bottom w:val="double" w:sz="6" w:space="0" w:color="auto"/>
              <w:right w:val="single" w:sz="4" w:space="0" w:color="auto"/>
            </w:tcBorders>
            <w:vAlign w:val="center"/>
            <w:hideMark/>
          </w:tcPr>
          <w:p w14:paraId="64D4017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D</w:t>
            </w:r>
          </w:p>
        </w:tc>
        <w:tc>
          <w:tcPr>
            <w:tcW w:w="960" w:type="dxa"/>
            <w:noWrap/>
            <w:vAlign w:val="bottom"/>
            <w:hideMark/>
          </w:tcPr>
          <w:p w14:paraId="3449A9B8"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0900D01D"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F3C9AF5" w14:textId="77777777" w:rsidR="00E52682" w:rsidRPr="00E52682" w:rsidRDefault="00E52682">
            <w:pPr>
              <w:spacing w:line="256" w:lineRule="auto"/>
              <w:jc w:val="left"/>
              <w:rPr>
                <w:rFonts w:ascii="Arial" w:hAnsi="Arial" w:cs="Arial"/>
                <w:sz w:val="20"/>
                <w:szCs w:val="20"/>
                <w:lang w:eastAsia="sl-SI"/>
              </w:rPr>
            </w:pPr>
          </w:p>
        </w:tc>
      </w:tr>
      <w:tr w:rsidR="00E52682" w:rsidRPr="00E52682" w14:paraId="5BC1F025"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68FC77C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700" w:type="dxa"/>
            <w:tcBorders>
              <w:top w:val="nil"/>
              <w:left w:val="nil"/>
              <w:bottom w:val="single" w:sz="4" w:space="0" w:color="auto"/>
              <w:right w:val="single" w:sz="4" w:space="0" w:color="auto"/>
            </w:tcBorders>
            <w:noWrap/>
            <w:vAlign w:val="bottom"/>
            <w:hideMark/>
          </w:tcPr>
          <w:p w14:paraId="388B3CD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4480" w:type="dxa"/>
            <w:tcBorders>
              <w:top w:val="nil"/>
              <w:left w:val="nil"/>
              <w:bottom w:val="single" w:sz="4" w:space="0" w:color="auto"/>
              <w:right w:val="single" w:sz="4" w:space="0" w:color="auto"/>
            </w:tcBorders>
            <w:shd w:val="clear" w:color="auto" w:fill="D9D9D9"/>
            <w:noWrap/>
            <w:vAlign w:val="bottom"/>
            <w:hideMark/>
          </w:tcPr>
          <w:p w14:paraId="50A91AF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027CEF19"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0DED3261"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5FB271BB" w14:textId="77777777" w:rsidR="00E52682" w:rsidRPr="00E52682" w:rsidRDefault="00E52682">
            <w:pPr>
              <w:spacing w:line="256" w:lineRule="auto"/>
              <w:jc w:val="left"/>
              <w:rPr>
                <w:rFonts w:ascii="Arial" w:hAnsi="Arial" w:cs="Arial"/>
                <w:sz w:val="20"/>
                <w:szCs w:val="20"/>
                <w:lang w:eastAsia="sl-SI"/>
              </w:rPr>
            </w:pPr>
          </w:p>
        </w:tc>
      </w:tr>
      <w:tr w:rsidR="00E52682" w:rsidRPr="00E52682" w14:paraId="06F76965"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3A2693C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w:t>
            </w:r>
          </w:p>
        </w:tc>
        <w:tc>
          <w:tcPr>
            <w:tcW w:w="2700" w:type="dxa"/>
            <w:tcBorders>
              <w:top w:val="nil"/>
              <w:left w:val="nil"/>
              <w:bottom w:val="single" w:sz="4" w:space="0" w:color="auto"/>
              <w:right w:val="single" w:sz="4" w:space="0" w:color="auto"/>
            </w:tcBorders>
            <w:noWrap/>
            <w:vAlign w:val="bottom"/>
            <w:hideMark/>
          </w:tcPr>
          <w:p w14:paraId="75003F6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DELAVEC  VK</w:t>
            </w:r>
          </w:p>
        </w:tc>
        <w:tc>
          <w:tcPr>
            <w:tcW w:w="4480" w:type="dxa"/>
            <w:tcBorders>
              <w:top w:val="nil"/>
              <w:left w:val="nil"/>
              <w:bottom w:val="single" w:sz="4" w:space="0" w:color="auto"/>
              <w:right w:val="single" w:sz="4" w:space="0" w:color="auto"/>
            </w:tcBorders>
            <w:shd w:val="clear" w:color="auto" w:fill="D9D9D9"/>
            <w:noWrap/>
            <w:vAlign w:val="bottom"/>
            <w:hideMark/>
          </w:tcPr>
          <w:p w14:paraId="258DA49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45F02207"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285632F9"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0DEE386D" w14:textId="77777777" w:rsidR="00E52682" w:rsidRPr="00E52682" w:rsidRDefault="00E52682">
            <w:pPr>
              <w:spacing w:line="256" w:lineRule="auto"/>
              <w:jc w:val="left"/>
              <w:rPr>
                <w:rFonts w:ascii="Arial" w:hAnsi="Arial" w:cs="Arial"/>
                <w:sz w:val="20"/>
                <w:szCs w:val="20"/>
                <w:lang w:eastAsia="sl-SI"/>
              </w:rPr>
            </w:pPr>
          </w:p>
        </w:tc>
      </w:tr>
      <w:tr w:rsidR="00E52682" w:rsidRPr="00E52682" w14:paraId="637BFB6D"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5C92F93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w:t>
            </w:r>
          </w:p>
        </w:tc>
        <w:tc>
          <w:tcPr>
            <w:tcW w:w="2700" w:type="dxa"/>
            <w:tcBorders>
              <w:top w:val="nil"/>
              <w:left w:val="nil"/>
              <w:bottom w:val="single" w:sz="4" w:space="0" w:color="auto"/>
              <w:right w:val="single" w:sz="4" w:space="0" w:color="auto"/>
            </w:tcBorders>
            <w:noWrap/>
            <w:vAlign w:val="bottom"/>
            <w:hideMark/>
          </w:tcPr>
          <w:p w14:paraId="0D6FB5A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DELAVEC KV</w:t>
            </w:r>
          </w:p>
        </w:tc>
        <w:tc>
          <w:tcPr>
            <w:tcW w:w="4480" w:type="dxa"/>
            <w:tcBorders>
              <w:top w:val="nil"/>
              <w:left w:val="nil"/>
              <w:bottom w:val="single" w:sz="4" w:space="0" w:color="auto"/>
              <w:right w:val="single" w:sz="4" w:space="0" w:color="auto"/>
            </w:tcBorders>
            <w:shd w:val="clear" w:color="auto" w:fill="D9D9D9"/>
            <w:noWrap/>
            <w:vAlign w:val="bottom"/>
            <w:hideMark/>
          </w:tcPr>
          <w:p w14:paraId="1198BF7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2BF6962B"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2DEBCA36"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49B9443F" w14:textId="77777777" w:rsidR="00E52682" w:rsidRPr="00E52682" w:rsidRDefault="00E52682">
            <w:pPr>
              <w:spacing w:line="256" w:lineRule="auto"/>
              <w:jc w:val="left"/>
              <w:rPr>
                <w:rFonts w:ascii="Arial" w:hAnsi="Arial" w:cs="Arial"/>
                <w:sz w:val="20"/>
                <w:szCs w:val="20"/>
                <w:lang w:eastAsia="sl-SI"/>
              </w:rPr>
            </w:pPr>
          </w:p>
        </w:tc>
      </w:tr>
      <w:tr w:rsidR="00E52682" w:rsidRPr="00E52682" w14:paraId="0705C020"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26697CE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w:t>
            </w:r>
          </w:p>
        </w:tc>
        <w:tc>
          <w:tcPr>
            <w:tcW w:w="2700" w:type="dxa"/>
            <w:tcBorders>
              <w:top w:val="nil"/>
              <w:left w:val="nil"/>
              <w:bottom w:val="single" w:sz="4" w:space="0" w:color="auto"/>
              <w:right w:val="single" w:sz="4" w:space="0" w:color="auto"/>
            </w:tcBorders>
            <w:noWrap/>
            <w:vAlign w:val="bottom"/>
            <w:hideMark/>
          </w:tcPr>
          <w:p w14:paraId="37EAABB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DELAVEC PK</w:t>
            </w:r>
          </w:p>
        </w:tc>
        <w:tc>
          <w:tcPr>
            <w:tcW w:w="4480" w:type="dxa"/>
            <w:tcBorders>
              <w:top w:val="nil"/>
              <w:left w:val="nil"/>
              <w:bottom w:val="single" w:sz="4" w:space="0" w:color="auto"/>
              <w:right w:val="single" w:sz="4" w:space="0" w:color="auto"/>
            </w:tcBorders>
            <w:shd w:val="clear" w:color="auto" w:fill="D9D9D9"/>
            <w:noWrap/>
            <w:vAlign w:val="bottom"/>
            <w:hideMark/>
          </w:tcPr>
          <w:p w14:paraId="40CABC5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3CA71650"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710FDF50"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08F7019E" w14:textId="77777777" w:rsidR="00E52682" w:rsidRPr="00E52682" w:rsidRDefault="00E52682">
            <w:pPr>
              <w:spacing w:line="256" w:lineRule="auto"/>
              <w:jc w:val="left"/>
              <w:rPr>
                <w:rFonts w:ascii="Arial" w:hAnsi="Arial" w:cs="Arial"/>
                <w:sz w:val="20"/>
                <w:szCs w:val="20"/>
                <w:lang w:eastAsia="sl-SI"/>
              </w:rPr>
            </w:pPr>
          </w:p>
        </w:tc>
      </w:tr>
      <w:tr w:rsidR="00E52682" w:rsidRPr="00E52682" w14:paraId="499760FE"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02A8482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w:t>
            </w:r>
          </w:p>
        </w:tc>
        <w:tc>
          <w:tcPr>
            <w:tcW w:w="2700" w:type="dxa"/>
            <w:tcBorders>
              <w:top w:val="nil"/>
              <w:left w:val="nil"/>
              <w:bottom w:val="single" w:sz="4" w:space="0" w:color="auto"/>
              <w:right w:val="single" w:sz="4" w:space="0" w:color="auto"/>
            </w:tcBorders>
            <w:noWrap/>
            <w:vAlign w:val="bottom"/>
            <w:hideMark/>
          </w:tcPr>
          <w:p w14:paraId="0CE56A7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DELAVEC NK</w:t>
            </w:r>
          </w:p>
        </w:tc>
        <w:tc>
          <w:tcPr>
            <w:tcW w:w="4480" w:type="dxa"/>
            <w:tcBorders>
              <w:top w:val="nil"/>
              <w:left w:val="nil"/>
              <w:bottom w:val="single" w:sz="4" w:space="0" w:color="auto"/>
              <w:right w:val="single" w:sz="4" w:space="0" w:color="auto"/>
            </w:tcBorders>
            <w:shd w:val="clear" w:color="auto" w:fill="D9D9D9"/>
            <w:noWrap/>
            <w:vAlign w:val="bottom"/>
            <w:hideMark/>
          </w:tcPr>
          <w:p w14:paraId="5832570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1E42C6A4"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02CB30DD"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481E3300"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4BF414F"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4F70C08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w:t>
            </w:r>
          </w:p>
        </w:tc>
        <w:tc>
          <w:tcPr>
            <w:tcW w:w="2700" w:type="dxa"/>
            <w:tcBorders>
              <w:top w:val="nil"/>
              <w:left w:val="nil"/>
              <w:bottom w:val="single" w:sz="4" w:space="0" w:color="auto"/>
              <w:right w:val="single" w:sz="4" w:space="0" w:color="auto"/>
            </w:tcBorders>
            <w:noWrap/>
            <w:vAlign w:val="bottom"/>
            <w:hideMark/>
          </w:tcPr>
          <w:p w14:paraId="33969CC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KV ASFALTER</w:t>
            </w:r>
          </w:p>
        </w:tc>
        <w:tc>
          <w:tcPr>
            <w:tcW w:w="4480" w:type="dxa"/>
            <w:tcBorders>
              <w:top w:val="nil"/>
              <w:left w:val="nil"/>
              <w:bottom w:val="single" w:sz="4" w:space="0" w:color="auto"/>
              <w:right w:val="single" w:sz="4" w:space="0" w:color="auto"/>
            </w:tcBorders>
            <w:shd w:val="clear" w:color="auto" w:fill="D9D9D9"/>
            <w:noWrap/>
            <w:vAlign w:val="bottom"/>
            <w:hideMark/>
          </w:tcPr>
          <w:p w14:paraId="3408B4A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4D06BC36"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166F4C25"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46C8E9D4" w14:textId="77777777" w:rsidR="00E52682" w:rsidRPr="00E52682" w:rsidRDefault="00E52682">
            <w:pPr>
              <w:spacing w:line="256" w:lineRule="auto"/>
              <w:jc w:val="left"/>
              <w:rPr>
                <w:rFonts w:ascii="Arial" w:hAnsi="Arial" w:cs="Arial"/>
                <w:sz w:val="20"/>
                <w:szCs w:val="20"/>
                <w:lang w:eastAsia="sl-SI"/>
              </w:rPr>
            </w:pPr>
          </w:p>
        </w:tc>
      </w:tr>
      <w:tr w:rsidR="00E52682" w:rsidRPr="00E52682" w14:paraId="6BFC5C0F"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58393EA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w:t>
            </w:r>
          </w:p>
        </w:tc>
        <w:tc>
          <w:tcPr>
            <w:tcW w:w="2700" w:type="dxa"/>
            <w:tcBorders>
              <w:top w:val="nil"/>
              <w:left w:val="nil"/>
              <w:bottom w:val="single" w:sz="4" w:space="0" w:color="auto"/>
              <w:right w:val="single" w:sz="4" w:space="0" w:color="auto"/>
            </w:tcBorders>
            <w:noWrap/>
            <w:vAlign w:val="bottom"/>
            <w:hideMark/>
          </w:tcPr>
          <w:p w14:paraId="2724728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VARILEC</w:t>
            </w:r>
          </w:p>
        </w:tc>
        <w:tc>
          <w:tcPr>
            <w:tcW w:w="4480" w:type="dxa"/>
            <w:tcBorders>
              <w:top w:val="nil"/>
              <w:left w:val="nil"/>
              <w:bottom w:val="single" w:sz="4" w:space="0" w:color="auto"/>
              <w:right w:val="single" w:sz="4" w:space="0" w:color="auto"/>
            </w:tcBorders>
            <w:shd w:val="clear" w:color="auto" w:fill="D9D9D9"/>
            <w:noWrap/>
            <w:vAlign w:val="bottom"/>
            <w:hideMark/>
          </w:tcPr>
          <w:p w14:paraId="3C4AFFF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244B36F2"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7487B7EE"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15A81362" w14:textId="77777777" w:rsidR="00E52682" w:rsidRPr="00E52682" w:rsidRDefault="00E52682">
            <w:pPr>
              <w:spacing w:line="256" w:lineRule="auto"/>
              <w:jc w:val="left"/>
              <w:rPr>
                <w:rFonts w:ascii="Arial" w:hAnsi="Arial" w:cs="Arial"/>
                <w:sz w:val="20"/>
                <w:szCs w:val="20"/>
                <w:lang w:eastAsia="sl-SI"/>
              </w:rPr>
            </w:pPr>
          </w:p>
        </w:tc>
      </w:tr>
      <w:tr w:rsidR="00E52682" w:rsidRPr="00E52682" w14:paraId="4495B0E2"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4B6493E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w:t>
            </w:r>
          </w:p>
        </w:tc>
        <w:tc>
          <w:tcPr>
            <w:tcW w:w="2700" w:type="dxa"/>
            <w:tcBorders>
              <w:top w:val="nil"/>
              <w:left w:val="nil"/>
              <w:bottom w:val="single" w:sz="4" w:space="0" w:color="auto"/>
              <w:right w:val="single" w:sz="4" w:space="0" w:color="auto"/>
            </w:tcBorders>
            <w:noWrap/>
            <w:vAlign w:val="bottom"/>
            <w:hideMark/>
          </w:tcPr>
          <w:p w14:paraId="6C8AC07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4480" w:type="dxa"/>
            <w:tcBorders>
              <w:top w:val="nil"/>
              <w:left w:val="single" w:sz="4" w:space="0" w:color="auto"/>
              <w:bottom w:val="single" w:sz="4" w:space="0" w:color="auto"/>
              <w:right w:val="single" w:sz="4" w:space="0" w:color="auto"/>
            </w:tcBorders>
            <w:noWrap/>
            <w:vAlign w:val="bottom"/>
            <w:hideMark/>
          </w:tcPr>
          <w:p w14:paraId="22073E6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0AF19185"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70685336"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6D4D2BC9" w14:textId="77777777" w:rsidR="00E52682" w:rsidRPr="00E52682" w:rsidRDefault="00E52682">
            <w:pPr>
              <w:spacing w:line="256" w:lineRule="auto"/>
              <w:jc w:val="left"/>
              <w:rPr>
                <w:rFonts w:ascii="Arial" w:hAnsi="Arial" w:cs="Arial"/>
                <w:sz w:val="20"/>
                <w:szCs w:val="20"/>
                <w:lang w:eastAsia="sl-SI"/>
              </w:rPr>
            </w:pPr>
          </w:p>
        </w:tc>
      </w:tr>
      <w:tr w:rsidR="00E52682" w:rsidRPr="00E52682" w14:paraId="379AEE63" w14:textId="77777777" w:rsidTr="00E52682">
        <w:trPr>
          <w:trHeight w:val="300"/>
        </w:trPr>
        <w:tc>
          <w:tcPr>
            <w:tcW w:w="700" w:type="dxa"/>
            <w:noWrap/>
            <w:vAlign w:val="bottom"/>
            <w:hideMark/>
          </w:tcPr>
          <w:p w14:paraId="3DAFB979" w14:textId="77777777" w:rsidR="00E52682" w:rsidRPr="00E52682" w:rsidRDefault="00E52682">
            <w:pPr>
              <w:spacing w:line="256" w:lineRule="auto"/>
              <w:jc w:val="left"/>
              <w:rPr>
                <w:rFonts w:ascii="Arial" w:hAnsi="Arial" w:cs="Arial"/>
                <w:sz w:val="20"/>
                <w:szCs w:val="20"/>
                <w:lang w:eastAsia="sl-SI"/>
              </w:rPr>
            </w:pPr>
          </w:p>
        </w:tc>
        <w:tc>
          <w:tcPr>
            <w:tcW w:w="2700" w:type="dxa"/>
            <w:noWrap/>
            <w:vAlign w:val="bottom"/>
            <w:hideMark/>
          </w:tcPr>
          <w:p w14:paraId="196B3BF7" w14:textId="77777777" w:rsidR="00E52682" w:rsidRPr="00E52682" w:rsidRDefault="00E52682">
            <w:pPr>
              <w:spacing w:line="256" w:lineRule="auto"/>
              <w:jc w:val="left"/>
              <w:rPr>
                <w:rFonts w:ascii="Arial" w:hAnsi="Arial" w:cs="Arial"/>
                <w:sz w:val="20"/>
                <w:szCs w:val="20"/>
                <w:lang w:eastAsia="sl-SI"/>
              </w:rPr>
            </w:pPr>
          </w:p>
        </w:tc>
        <w:tc>
          <w:tcPr>
            <w:tcW w:w="4480" w:type="dxa"/>
            <w:noWrap/>
            <w:vAlign w:val="bottom"/>
            <w:hideMark/>
          </w:tcPr>
          <w:p w14:paraId="41E82083"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01341AC2"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46F33DCC"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C969339"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D3A439F" w14:textId="77777777" w:rsidTr="00E52682">
        <w:trPr>
          <w:trHeight w:val="300"/>
        </w:trPr>
        <w:tc>
          <w:tcPr>
            <w:tcW w:w="700" w:type="dxa"/>
            <w:noWrap/>
            <w:vAlign w:val="bottom"/>
            <w:hideMark/>
          </w:tcPr>
          <w:p w14:paraId="4DB82F6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9246" w:type="dxa"/>
            <w:gridSpan w:val="5"/>
            <w:noWrap/>
            <w:vAlign w:val="bottom"/>
            <w:hideMark/>
          </w:tcPr>
          <w:p w14:paraId="2DFF10F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izvajalec navede morebitno ostalo delovno silo, ki jo bo uporabil pri kalkulaciji  za izvedbo razpisanih del</w:t>
            </w:r>
          </w:p>
        </w:tc>
      </w:tr>
      <w:tr w:rsidR="00E52682" w:rsidRPr="00E52682" w14:paraId="4453F798" w14:textId="77777777" w:rsidTr="00E52682">
        <w:trPr>
          <w:trHeight w:val="300"/>
        </w:trPr>
        <w:tc>
          <w:tcPr>
            <w:tcW w:w="700" w:type="dxa"/>
            <w:noWrap/>
            <w:vAlign w:val="bottom"/>
            <w:hideMark/>
          </w:tcPr>
          <w:p w14:paraId="2F410294" w14:textId="77777777" w:rsidR="00E52682" w:rsidRPr="00E52682" w:rsidRDefault="00E52682">
            <w:pPr>
              <w:rPr>
                <w:rFonts w:ascii="Arial" w:eastAsia="Times New Roman" w:hAnsi="Arial" w:cs="Arial"/>
                <w:sz w:val="20"/>
                <w:szCs w:val="20"/>
                <w:lang w:eastAsia="sl-SI"/>
              </w:rPr>
            </w:pPr>
          </w:p>
        </w:tc>
        <w:tc>
          <w:tcPr>
            <w:tcW w:w="2700" w:type="dxa"/>
            <w:noWrap/>
            <w:vAlign w:val="bottom"/>
            <w:hideMark/>
          </w:tcPr>
          <w:p w14:paraId="6C0CBD1B" w14:textId="77777777" w:rsidR="00E52682" w:rsidRPr="00E52682" w:rsidRDefault="00E52682">
            <w:pPr>
              <w:spacing w:line="256" w:lineRule="auto"/>
              <w:jc w:val="left"/>
              <w:rPr>
                <w:rFonts w:ascii="Arial" w:hAnsi="Arial" w:cs="Arial"/>
                <w:sz w:val="20"/>
                <w:szCs w:val="20"/>
                <w:lang w:eastAsia="sl-SI"/>
              </w:rPr>
            </w:pPr>
          </w:p>
        </w:tc>
        <w:tc>
          <w:tcPr>
            <w:tcW w:w="4480" w:type="dxa"/>
            <w:noWrap/>
            <w:vAlign w:val="bottom"/>
            <w:hideMark/>
          </w:tcPr>
          <w:p w14:paraId="3FBFB0BE"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37EC2D49"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7A920F33"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505E14E2"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23EC9B2" w14:textId="77777777" w:rsidTr="00E52682">
        <w:trPr>
          <w:trHeight w:val="300"/>
        </w:trPr>
        <w:tc>
          <w:tcPr>
            <w:tcW w:w="3400" w:type="dxa"/>
            <w:gridSpan w:val="2"/>
            <w:noWrap/>
            <w:vAlign w:val="bottom"/>
            <w:hideMark/>
          </w:tcPr>
          <w:p w14:paraId="644E65B9" w14:textId="77777777" w:rsidR="00E52682" w:rsidRPr="00E52682" w:rsidRDefault="00E52682">
            <w:pPr>
              <w:spacing w:line="256" w:lineRule="auto"/>
              <w:jc w:val="left"/>
              <w:rPr>
                <w:rFonts w:ascii="Arial" w:eastAsia="Times New Roman" w:hAnsi="Arial" w:cs="Arial"/>
                <w:b/>
                <w:bCs/>
                <w:sz w:val="20"/>
                <w:szCs w:val="20"/>
                <w:u w:val="single"/>
                <w:lang w:eastAsia="sl-SI"/>
              </w:rPr>
            </w:pPr>
            <w:r w:rsidRPr="00E52682">
              <w:rPr>
                <w:rFonts w:ascii="Arial" w:eastAsia="Times New Roman" w:hAnsi="Arial" w:cs="Arial"/>
                <w:b/>
                <w:bCs/>
                <w:sz w:val="20"/>
                <w:szCs w:val="20"/>
                <w:u w:val="single"/>
                <w:lang w:eastAsia="sl-SI"/>
              </w:rPr>
              <w:t>Navodilo za izpolnitev priloge D:</w:t>
            </w:r>
          </w:p>
        </w:tc>
        <w:tc>
          <w:tcPr>
            <w:tcW w:w="4480" w:type="dxa"/>
            <w:noWrap/>
            <w:vAlign w:val="bottom"/>
            <w:hideMark/>
          </w:tcPr>
          <w:p w14:paraId="2EA14C70" w14:textId="77777777" w:rsidR="00E52682" w:rsidRPr="00E52682" w:rsidRDefault="00E52682">
            <w:pPr>
              <w:rPr>
                <w:rFonts w:ascii="Arial" w:eastAsia="Times New Roman" w:hAnsi="Arial" w:cs="Arial"/>
                <w:b/>
                <w:bCs/>
                <w:sz w:val="20"/>
                <w:szCs w:val="20"/>
                <w:u w:val="single"/>
                <w:lang w:eastAsia="sl-SI"/>
              </w:rPr>
            </w:pPr>
          </w:p>
        </w:tc>
        <w:tc>
          <w:tcPr>
            <w:tcW w:w="960" w:type="dxa"/>
            <w:noWrap/>
            <w:vAlign w:val="bottom"/>
            <w:hideMark/>
          </w:tcPr>
          <w:p w14:paraId="7CFE438B"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41722A0D"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53C4069E" w14:textId="77777777" w:rsidR="00E52682" w:rsidRPr="00E52682" w:rsidRDefault="00E52682">
            <w:pPr>
              <w:spacing w:line="256" w:lineRule="auto"/>
              <w:jc w:val="left"/>
              <w:rPr>
                <w:rFonts w:ascii="Arial" w:hAnsi="Arial" w:cs="Arial"/>
                <w:sz w:val="20"/>
                <w:szCs w:val="20"/>
                <w:lang w:eastAsia="sl-SI"/>
              </w:rPr>
            </w:pPr>
          </w:p>
        </w:tc>
      </w:tr>
      <w:tr w:rsidR="00E52682" w:rsidRPr="00E52682" w14:paraId="0005E3F1" w14:textId="77777777" w:rsidTr="00E52682">
        <w:trPr>
          <w:trHeight w:val="300"/>
        </w:trPr>
        <w:tc>
          <w:tcPr>
            <w:tcW w:w="700" w:type="dxa"/>
            <w:noWrap/>
            <w:vAlign w:val="bottom"/>
            <w:hideMark/>
          </w:tcPr>
          <w:p w14:paraId="5DCC738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8140" w:type="dxa"/>
            <w:gridSpan w:val="3"/>
            <w:noWrap/>
            <w:vAlign w:val="bottom"/>
            <w:hideMark/>
          </w:tcPr>
          <w:p w14:paraId="0778CEE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izvajalec mora izpolniti vse v tabeli predvidene rubrike v celoti (sivo obarvane celice).</w:t>
            </w:r>
          </w:p>
        </w:tc>
        <w:tc>
          <w:tcPr>
            <w:tcW w:w="960" w:type="dxa"/>
            <w:noWrap/>
            <w:vAlign w:val="bottom"/>
            <w:hideMark/>
          </w:tcPr>
          <w:p w14:paraId="40A6F526" w14:textId="77777777" w:rsidR="00E52682" w:rsidRPr="00E52682" w:rsidRDefault="00E52682">
            <w:pPr>
              <w:rPr>
                <w:rFonts w:ascii="Arial" w:eastAsia="Times New Roman" w:hAnsi="Arial" w:cs="Arial"/>
                <w:sz w:val="20"/>
                <w:szCs w:val="20"/>
                <w:lang w:eastAsia="sl-SI"/>
              </w:rPr>
            </w:pPr>
          </w:p>
        </w:tc>
        <w:tc>
          <w:tcPr>
            <w:tcW w:w="146" w:type="dxa"/>
            <w:noWrap/>
            <w:vAlign w:val="bottom"/>
            <w:hideMark/>
          </w:tcPr>
          <w:p w14:paraId="60177C3C" w14:textId="77777777" w:rsidR="00E52682" w:rsidRPr="00E52682" w:rsidRDefault="00E52682">
            <w:pPr>
              <w:spacing w:line="256" w:lineRule="auto"/>
              <w:jc w:val="left"/>
              <w:rPr>
                <w:rFonts w:ascii="Arial" w:hAnsi="Arial" w:cs="Arial"/>
                <w:sz w:val="20"/>
                <w:szCs w:val="20"/>
                <w:lang w:eastAsia="sl-SI"/>
              </w:rPr>
            </w:pPr>
          </w:p>
        </w:tc>
      </w:tr>
      <w:tr w:rsidR="00E52682" w:rsidRPr="00E52682" w14:paraId="40AC5475" w14:textId="77777777" w:rsidTr="00E52682">
        <w:trPr>
          <w:trHeight w:val="300"/>
        </w:trPr>
        <w:tc>
          <w:tcPr>
            <w:tcW w:w="700" w:type="dxa"/>
            <w:noWrap/>
            <w:vAlign w:val="bottom"/>
            <w:hideMark/>
          </w:tcPr>
          <w:p w14:paraId="7D06355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9246" w:type="dxa"/>
            <w:gridSpan w:val="5"/>
            <w:noWrap/>
            <w:vAlign w:val="bottom"/>
            <w:hideMark/>
          </w:tcPr>
          <w:p w14:paraId="723A466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če bo izvajalec pri kalkulaciji v svoji ponudbi uporabljal dodatno delovno silo pri posameznih postavkah vezano na</w:t>
            </w:r>
          </w:p>
        </w:tc>
      </w:tr>
      <w:tr w:rsidR="00E52682" w:rsidRPr="00E52682" w14:paraId="59C9132F" w14:textId="77777777" w:rsidTr="00E52682">
        <w:trPr>
          <w:trHeight w:val="300"/>
        </w:trPr>
        <w:tc>
          <w:tcPr>
            <w:tcW w:w="700" w:type="dxa"/>
            <w:noWrap/>
            <w:vAlign w:val="bottom"/>
            <w:hideMark/>
          </w:tcPr>
          <w:p w14:paraId="2E30E166" w14:textId="77777777" w:rsidR="00E52682" w:rsidRPr="00E52682" w:rsidRDefault="00E52682">
            <w:pPr>
              <w:rPr>
                <w:rFonts w:ascii="Arial" w:eastAsia="Times New Roman" w:hAnsi="Arial" w:cs="Arial"/>
                <w:sz w:val="20"/>
                <w:szCs w:val="20"/>
                <w:lang w:eastAsia="sl-SI"/>
              </w:rPr>
            </w:pPr>
          </w:p>
        </w:tc>
        <w:tc>
          <w:tcPr>
            <w:tcW w:w="9246" w:type="dxa"/>
            <w:gridSpan w:val="5"/>
            <w:noWrap/>
            <w:vAlign w:val="bottom"/>
            <w:hideMark/>
          </w:tcPr>
          <w:p w14:paraId="2443D82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na tehnologijo izvajanja del, mora to dodatno delovno silo navesti v gornji tabeli z ustrezno dopolnitvijo tabele</w:t>
            </w:r>
          </w:p>
        </w:tc>
      </w:tr>
      <w:tr w:rsidR="00E52682" w:rsidRPr="00E52682" w14:paraId="7A1F7CA4" w14:textId="77777777" w:rsidTr="00E52682">
        <w:trPr>
          <w:trHeight w:val="300"/>
        </w:trPr>
        <w:tc>
          <w:tcPr>
            <w:tcW w:w="700" w:type="dxa"/>
            <w:noWrap/>
            <w:vAlign w:val="bottom"/>
            <w:hideMark/>
          </w:tcPr>
          <w:p w14:paraId="11F1CDF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c>
          <w:tcPr>
            <w:tcW w:w="9100" w:type="dxa"/>
            <w:gridSpan w:val="4"/>
            <w:noWrap/>
            <w:vAlign w:val="bottom"/>
            <w:hideMark/>
          </w:tcPr>
          <w:p w14:paraId="04763E3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izvajalec mora v prodajni ceni ure delovne sile zajeti vse direktne in indirektne stroške.</w:t>
            </w:r>
          </w:p>
        </w:tc>
        <w:tc>
          <w:tcPr>
            <w:tcW w:w="146" w:type="dxa"/>
            <w:noWrap/>
            <w:vAlign w:val="bottom"/>
            <w:hideMark/>
          </w:tcPr>
          <w:p w14:paraId="473C94A6" w14:textId="77777777" w:rsidR="00E52682" w:rsidRPr="00E52682" w:rsidRDefault="00E52682">
            <w:pPr>
              <w:rPr>
                <w:rFonts w:ascii="Arial" w:eastAsia="Times New Roman" w:hAnsi="Arial" w:cs="Arial"/>
                <w:sz w:val="20"/>
                <w:szCs w:val="20"/>
                <w:lang w:eastAsia="sl-SI"/>
              </w:rPr>
            </w:pPr>
          </w:p>
        </w:tc>
      </w:tr>
      <w:tr w:rsidR="00E52682" w:rsidRPr="00E52682" w14:paraId="4985F4CB" w14:textId="77777777" w:rsidTr="00E52682">
        <w:trPr>
          <w:trHeight w:val="300"/>
        </w:trPr>
        <w:tc>
          <w:tcPr>
            <w:tcW w:w="700" w:type="dxa"/>
            <w:noWrap/>
            <w:vAlign w:val="bottom"/>
            <w:hideMark/>
          </w:tcPr>
          <w:p w14:paraId="24FDA5B4" w14:textId="77777777" w:rsidR="00E52682" w:rsidRPr="00E52682" w:rsidRDefault="00E52682">
            <w:pPr>
              <w:spacing w:line="256" w:lineRule="auto"/>
              <w:jc w:val="left"/>
              <w:rPr>
                <w:rFonts w:ascii="Arial" w:hAnsi="Arial" w:cs="Arial"/>
                <w:sz w:val="20"/>
                <w:szCs w:val="20"/>
                <w:lang w:eastAsia="sl-SI"/>
              </w:rPr>
            </w:pPr>
          </w:p>
        </w:tc>
        <w:tc>
          <w:tcPr>
            <w:tcW w:w="2700" w:type="dxa"/>
            <w:noWrap/>
            <w:vAlign w:val="bottom"/>
            <w:hideMark/>
          </w:tcPr>
          <w:p w14:paraId="31CAA343" w14:textId="77777777" w:rsidR="00E52682" w:rsidRPr="00E52682" w:rsidRDefault="00E52682">
            <w:pPr>
              <w:spacing w:line="256" w:lineRule="auto"/>
              <w:jc w:val="left"/>
              <w:rPr>
                <w:rFonts w:ascii="Arial" w:hAnsi="Arial" w:cs="Arial"/>
                <w:sz w:val="20"/>
                <w:szCs w:val="20"/>
                <w:lang w:eastAsia="sl-SI"/>
              </w:rPr>
            </w:pPr>
          </w:p>
        </w:tc>
        <w:tc>
          <w:tcPr>
            <w:tcW w:w="4480" w:type="dxa"/>
            <w:noWrap/>
            <w:vAlign w:val="bottom"/>
            <w:hideMark/>
          </w:tcPr>
          <w:p w14:paraId="45E61602"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26E72E4F"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0DE84F8A"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24401582" w14:textId="77777777" w:rsidR="00E52682" w:rsidRPr="00E52682" w:rsidRDefault="00E52682">
            <w:pPr>
              <w:spacing w:line="256" w:lineRule="auto"/>
              <w:jc w:val="left"/>
              <w:rPr>
                <w:rFonts w:ascii="Arial" w:hAnsi="Arial" w:cs="Arial"/>
                <w:sz w:val="20"/>
                <w:szCs w:val="20"/>
                <w:lang w:eastAsia="sl-SI"/>
              </w:rPr>
            </w:pPr>
          </w:p>
        </w:tc>
      </w:tr>
      <w:tr w:rsidR="00E52682" w:rsidRPr="00E52682" w14:paraId="7E54FFFA" w14:textId="77777777" w:rsidTr="00E52682">
        <w:trPr>
          <w:trHeight w:val="300"/>
        </w:trPr>
        <w:tc>
          <w:tcPr>
            <w:tcW w:w="700" w:type="dxa"/>
            <w:noWrap/>
            <w:vAlign w:val="bottom"/>
            <w:hideMark/>
          </w:tcPr>
          <w:p w14:paraId="330CDE0C" w14:textId="77777777" w:rsidR="00E52682" w:rsidRPr="00E52682" w:rsidRDefault="00E52682">
            <w:pPr>
              <w:spacing w:line="256" w:lineRule="auto"/>
              <w:jc w:val="left"/>
              <w:rPr>
                <w:rFonts w:ascii="Arial" w:hAnsi="Arial" w:cs="Arial"/>
                <w:sz w:val="20"/>
                <w:szCs w:val="20"/>
                <w:lang w:eastAsia="sl-SI"/>
              </w:rPr>
            </w:pPr>
          </w:p>
        </w:tc>
        <w:tc>
          <w:tcPr>
            <w:tcW w:w="2700" w:type="dxa"/>
            <w:noWrap/>
            <w:vAlign w:val="bottom"/>
            <w:hideMark/>
          </w:tcPr>
          <w:p w14:paraId="0FAF4515" w14:textId="77777777" w:rsidR="00E52682" w:rsidRPr="00E52682" w:rsidRDefault="00E52682">
            <w:pPr>
              <w:spacing w:line="256" w:lineRule="auto"/>
              <w:jc w:val="left"/>
              <w:rPr>
                <w:rFonts w:ascii="Arial" w:hAnsi="Arial" w:cs="Arial"/>
                <w:sz w:val="20"/>
                <w:szCs w:val="20"/>
                <w:lang w:eastAsia="sl-SI"/>
              </w:rPr>
            </w:pPr>
          </w:p>
        </w:tc>
        <w:tc>
          <w:tcPr>
            <w:tcW w:w="4480" w:type="dxa"/>
            <w:noWrap/>
            <w:vAlign w:val="bottom"/>
            <w:hideMark/>
          </w:tcPr>
          <w:p w14:paraId="51F9FE7C"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7EA4BC4D"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10D8CD56"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684A1D5A" w14:textId="77777777" w:rsidR="00E52682" w:rsidRPr="00E52682" w:rsidRDefault="00E52682">
            <w:pPr>
              <w:spacing w:line="256" w:lineRule="auto"/>
              <w:jc w:val="left"/>
              <w:rPr>
                <w:rFonts w:ascii="Arial" w:hAnsi="Arial" w:cs="Arial"/>
                <w:sz w:val="20"/>
                <w:szCs w:val="20"/>
                <w:lang w:eastAsia="sl-SI"/>
              </w:rPr>
            </w:pPr>
          </w:p>
        </w:tc>
      </w:tr>
      <w:tr w:rsidR="00E52682" w:rsidRPr="00E52682" w14:paraId="1B819D37" w14:textId="77777777" w:rsidTr="00E52682">
        <w:trPr>
          <w:trHeight w:val="300"/>
        </w:trPr>
        <w:tc>
          <w:tcPr>
            <w:tcW w:w="8840" w:type="dxa"/>
            <w:gridSpan w:val="4"/>
            <w:noWrap/>
            <w:vAlign w:val="bottom"/>
            <w:hideMark/>
          </w:tcPr>
          <w:p w14:paraId="1DED047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Datum: ……………………………………………..</w:t>
            </w:r>
          </w:p>
        </w:tc>
        <w:tc>
          <w:tcPr>
            <w:tcW w:w="960" w:type="dxa"/>
            <w:noWrap/>
            <w:vAlign w:val="bottom"/>
            <w:hideMark/>
          </w:tcPr>
          <w:p w14:paraId="28D04F2D" w14:textId="77777777" w:rsidR="00E52682" w:rsidRPr="00E52682" w:rsidRDefault="00E52682">
            <w:pPr>
              <w:rPr>
                <w:rFonts w:ascii="Arial" w:eastAsia="Times New Roman" w:hAnsi="Arial" w:cs="Arial"/>
                <w:sz w:val="20"/>
                <w:szCs w:val="20"/>
                <w:lang w:eastAsia="sl-SI"/>
              </w:rPr>
            </w:pPr>
          </w:p>
        </w:tc>
        <w:tc>
          <w:tcPr>
            <w:tcW w:w="146" w:type="dxa"/>
            <w:noWrap/>
            <w:vAlign w:val="bottom"/>
            <w:hideMark/>
          </w:tcPr>
          <w:p w14:paraId="5A7A28F1" w14:textId="77777777" w:rsidR="00E52682" w:rsidRPr="00E52682" w:rsidRDefault="00E52682">
            <w:pPr>
              <w:spacing w:line="256" w:lineRule="auto"/>
              <w:jc w:val="left"/>
              <w:rPr>
                <w:rFonts w:ascii="Arial" w:hAnsi="Arial" w:cs="Arial"/>
                <w:sz w:val="20"/>
                <w:szCs w:val="20"/>
                <w:lang w:eastAsia="sl-SI"/>
              </w:rPr>
            </w:pPr>
          </w:p>
        </w:tc>
      </w:tr>
    </w:tbl>
    <w:p w14:paraId="76C61916" w14:textId="695CAE87" w:rsidR="00E52682" w:rsidRPr="00E52682" w:rsidRDefault="00E52682" w:rsidP="00E52682">
      <w:pPr>
        <w:spacing w:after="200" w:line="276" w:lineRule="auto"/>
        <w:jc w:val="left"/>
        <w:rPr>
          <w:rFonts w:ascii="Arial" w:hAnsi="Arial" w:cs="Arial"/>
          <w:sz w:val="20"/>
          <w:szCs w:val="20"/>
        </w:rPr>
      </w:pPr>
      <w:r w:rsidRPr="00E52682">
        <w:rPr>
          <w:rFonts w:ascii="Arial" w:hAnsi="Arial" w:cs="Arial"/>
          <w:sz w:val="20"/>
          <w:szCs w:val="20"/>
        </w:rPr>
        <w:t>SEZNAM KALKULATIVNIH ELEMENTOV - MATERIALI, POLIZDELKI, PREFABRIKATI</w:t>
      </w:r>
      <w:r w:rsidRPr="00E52682">
        <w:rPr>
          <w:rFonts w:ascii="Arial" w:hAnsi="Arial" w:cs="Arial"/>
          <w:sz w:val="20"/>
          <w:szCs w:val="20"/>
        </w:rPr>
        <w:tab/>
      </w:r>
      <w:r w:rsidRPr="00E52682">
        <w:rPr>
          <w:rFonts w:ascii="Arial" w:hAnsi="Arial" w:cs="Arial"/>
          <w:sz w:val="20"/>
          <w:szCs w:val="20"/>
        </w:rPr>
        <w:tab/>
      </w:r>
      <w:r w:rsidRPr="00E52682">
        <w:rPr>
          <w:rFonts w:ascii="Arial" w:hAnsi="Arial" w:cs="Arial"/>
          <w:sz w:val="20"/>
          <w:szCs w:val="20"/>
        </w:rPr>
        <w:tab/>
      </w:r>
      <w:r w:rsidRPr="00E52682">
        <w:rPr>
          <w:rFonts w:ascii="Arial" w:hAnsi="Arial" w:cs="Arial"/>
          <w:sz w:val="20"/>
          <w:szCs w:val="20"/>
        </w:rPr>
        <w:tab/>
      </w:r>
      <w:r w:rsidRPr="00E52682">
        <w:rPr>
          <w:rFonts w:ascii="Arial" w:hAnsi="Arial" w:cs="Arial"/>
          <w:sz w:val="20"/>
          <w:szCs w:val="20"/>
        </w:rPr>
        <w:tab/>
        <w:t>»D1«</w:t>
      </w:r>
    </w:p>
    <w:tbl>
      <w:tblPr>
        <w:tblW w:w="14049" w:type="dxa"/>
        <w:tblInd w:w="55" w:type="dxa"/>
        <w:tblCellMar>
          <w:left w:w="70" w:type="dxa"/>
          <w:right w:w="70" w:type="dxa"/>
        </w:tblCellMar>
        <w:tblLook w:val="04A0" w:firstRow="1" w:lastRow="0" w:firstColumn="1" w:lastColumn="0" w:noHBand="0" w:noVBand="1"/>
      </w:tblPr>
      <w:tblGrid>
        <w:gridCol w:w="873"/>
        <w:gridCol w:w="383"/>
        <w:gridCol w:w="4146"/>
        <w:gridCol w:w="893"/>
        <w:gridCol w:w="2084"/>
        <w:gridCol w:w="461"/>
        <w:gridCol w:w="960"/>
        <w:gridCol w:w="146"/>
        <w:gridCol w:w="134"/>
        <w:gridCol w:w="1842"/>
        <w:gridCol w:w="1201"/>
        <w:gridCol w:w="926"/>
      </w:tblGrid>
      <w:tr w:rsidR="00E52682" w:rsidRPr="00E52682" w14:paraId="50311333" w14:textId="77777777" w:rsidTr="00E52682">
        <w:trPr>
          <w:trHeight w:val="867"/>
        </w:trPr>
        <w:tc>
          <w:tcPr>
            <w:tcW w:w="873" w:type="dxa"/>
            <w:vMerge w:val="restart"/>
            <w:tcBorders>
              <w:top w:val="single" w:sz="4" w:space="0" w:color="auto"/>
              <w:left w:val="single" w:sz="4" w:space="0" w:color="auto"/>
              <w:bottom w:val="single" w:sz="4" w:space="0" w:color="auto"/>
              <w:right w:val="single" w:sz="4" w:space="0" w:color="auto"/>
            </w:tcBorders>
            <w:hideMark/>
          </w:tcPr>
          <w:p w14:paraId="28BD4A6B"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Zap</w:t>
            </w:r>
            <w:proofErr w:type="spellEnd"/>
            <w:r w:rsidRPr="00E52682">
              <w:rPr>
                <w:rFonts w:ascii="Arial" w:eastAsia="Times New Roman" w:hAnsi="Arial" w:cs="Arial"/>
                <w:sz w:val="20"/>
                <w:szCs w:val="20"/>
                <w:lang w:eastAsia="sl-SI"/>
              </w:rPr>
              <w:t>.</w:t>
            </w:r>
            <w:r w:rsidRPr="00E52682">
              <w:rPr>
                <w:rFonts w:ascii="Arial" w:eastAsia="Times New Roman" w:hAnsi="Arial" w:cs="Arial"/>
                <w:sz w:val="20"/>
                <w:szCs w:val="20"/>
                <w:lang w:eastAsia="sl-SI"/>
              </w:rPr>
              <w:br/>
              <w:t>št.</w:t>
            </w:r>
          </w:p>
        </w:tc>
        <w:tc>
          <w:tcPr>
            <w:tcW w:w="4529" w:type="dxa"/>
            <w:gridSpan w:val="2"/>
            <w:vMerge w:val="restart"/>
            <w:tcBorders>
              <w:top w:val="single" w:sz="4" w:space="0" w:color="auto"/>
              <w:left w:val="single" w:sz="4" w:space="0" w:color="auto"/>
              <w:bottom w:val="single" w:sz="4" w:space="0" w:color="auto"/>
              <w:right w:val="single" w:sz="4" w:space="0" w:color="auto"/>
            </w:tcBorders>
            <w:hideMark/>
          </w:tcPr>
          <w:p w14:paraId="00DCB43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Vrste materialov, polizdelkov in </w:t>
            </w:r>
            <w:proofErr w:type="spellStart"/>
            <w:r w:rsidRPr="00E52682">
              <w:rPr>
                <w:rFonts w:ascii="Arial" w:eastAsia="Times New Roman" w:hAnsi="Arial" w:cs="Arial"/>
                <w:sz w:val="20"/>
                <w:szCs w:val="20"/>
                <w:lang w:eastAsia="sl-SI"/>
              </w:rPr>
              <w:t>prefabrikatov</w:t>
            </w:r>
            <w:proofErr w:type="spellEnd"/>
          </w:p>
        </w:tc>
        <w:tc>
          <w:tcPr>
            <w:tcW w:w="893" w:type="dxa"/>
            <w:vMerge w:val="restart"/>
            <w:tcBorders>
              <w:top w:val="single" w:sz="4" w:space="0" w:color="auto"/>
              <w:left w:val="single" w:sz="4" w:space="0" w:color="auto"/>
              <w:bottom w:val="single" w:sz="4" w:space="0" w:color="auto"/>
              <w:right w:val="single" w:sz="4" w:space="0" w:color="auto"/>
            </w:tcBorders>
            <w:hideMark/>
          </w:tcPr>
          <w:p w14:paraId="2DFAE83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Enota</w:t>
            </w:r>
            <w:r w:rsidRPr="00E52682">
              <w:rPr>
                <w:rFonts w:ascii="Arial" w:eastAsia="Times New Roman" w:hAnsi="Arial" w:cs="Arial"/>
                <w:sz w:val="20"/>
                <w:szCs w:val="20"/>
                <w:lang w:eastAsia="sl-SI"/>
              </w:rPr>
              <w:br/>
              <w:t>mere</w:t>
            </w:r>
          </w:p>
        </w:tc>
        <w:tc>
          <w:tcPr>
            <w:tcW w:w="2084" w:type="dxa"/>
            <w:vMerge w:val="restart"/>
            <w:tcBorders>
              <w:top w:val="single" w:sz="4" w:space="0" w:color="auto"/>
              <w:left w:val="single" w:sz="4" w:space="0" w:color="auto"/>
              <w:bottom w:val="single" w:sz="4" w:space="0" w:color="000000"/>
              <w:right w:val="single" w:sz="4" w:space="0" w:color="auto"/>
            </w:tcBorders>
            <w:vAlign w:val="center"/>
            <w:hideMark/>
          </w:tcPr>
          <w:p w14:paraId="0DAC5DD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Nabavna cena materiala </w:t>
            </w:r>
            <w:proofErr w:type="spellStart"/>
            <w:r w:rsidRPr="00E52682">
              <w:rPr>
                <w:rFonts w:ascii="Arial" w:eastAsia="Times New Roman" w:hAnsi="Arial" w:cs="Arial"/>
                <w:sz w:val="20"/>
                <w:szCs w:val="20"/>
                <w:lang w:eastAsia="sl-SI"/>
              </w:rPr>
              <w:t>frco</w:t>
            </w:r>
            <w:proofErr w:type="spellEnd"/>
            <w:r w:rsidRPr="00E52682">
              <w:rPr>
                <w:rFonts w:ascii="Arial" w:eastAsia="Times New Roman" w:hAnsi="Arial" w:cs="Arial"/>
                <w:sz w:val="20"/>
                <w:szCs w:val="20"/>
                <w:lang w:eastAsia="sl-SI"/>
              </w:rPr>
              <w:t xml:space="preserve"> izvor</w:t>
            </w:r>
            <w:r w:rsidRPr="00E52682">
              <w:rPr>
                <w:rFonts w:ascii="Arial" w:eastAsia="Times New Roman" w:hAnsi="Arial" w:cs="Arial"/>
                <w:sz w:val="20"/>
                <w:szCs w:val="20"/>
                <w:lang w:eastAsia="sl-SI"/>
              </w:rPr>
              <w:br/>
              <w:t>(v EUR brez DDV)</w:t>
            </w:r>
          </w:p>
        </w:tc>
        <w:tc>
          <w:tcPr>
            <w:tcW w:w="1701" w:type="dxa"/>
            <w:gridSpan w:val="4"/>
            <w:vMerge w:val="restart"/>
            <w:tcBorders>
              <w:top w:val="single" w:sz="4" w:space="0" w:color="auto"/>
              <w:left w:val="single" w:sz="4" w:space="0" w:color="auto"/>
              <w:bottom w:val="single" w:sz="4" w:space="0" w:color="000000"/>
              <w:right w:val="single" w:sz="4" w:space="0" w:color="auto"/>
            </w:tcBorders>
            <w:vAlign w:val="center"/>
            <w:hideMark/>
          </w:tcPr>
          <w:p w14:paraId="2898620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Cena zunanjega prevoza</w:t>
            </w:r>
            <w:r w:rsidRPr="00E52682">
              <w:rPr>
                <w:rFonts w:ascii="Arial" w:eastAsia="Times New Roman" w:hAnsi="Arial" w:cs="Arial"/>
                <w:sz w:val="20"/>
                <w:szCs w:val="20"/>
                <w:lang w:eastAsia="sl-SI"/>
              </w:rPr>
              <w:br/>
              <w:t xml:space="preserve"> (v EUR brez DDV) </w:t>
            </w:r>
            <w:r w:rsidRPr="00E52682">
              <w:rPr>
                <w:rFonts w:ascii="Arial" w:eastAsia="Times New Roman" w:hAnsi="Arial" w:cs="Arial"/>
                <w:sz w:val="20"/>
                <w:szCs w:val="20"/>
                <w:vertAlign w:val="superscript"/>
                <w:lang w:eastAsia="sl-SI"/>
              </w:rPr>
              <w:t>2</w:t>
            </w:r>
          </w:p>
        </w:tc>
        <w:tc>
          <w:tcPr>
            <w:tcW w:w="1842" w:type="dxa"/>
            <w:vMerge w:val="restart"/>
            <w:tcBorders>
              <w:top w:val="single" w:sz="4" w:space="0" w:color="auto"/>
              <w:left w:val="single" w:sz="4" w:space="0" w:color="auto"/>
              <w:bottom w:val="single" w:sz="4" w:space="0" w:color="000000"/>
              <w:right w:val="single" w:sz="4" w:space="0" w:color="auto"/>
            </w:tcBorders>
            <w:vAlign w:val="center"/>
            <w:hideMark/>
          </w:tcPr>
          <w:p w14:paraId="78F6484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Cena notranjega prevoza </w:t>
            </w:r>
            <w:r w:rsidRPr="00E52682">
              <w:rPr>
                <w:rFonts w:ascii="Arial" w:eastAsia="Times New Roman" w:hAnsi="Arial" w:cs="Arial"/>
                <w:sz w:val="20"/>
                <w:szCs w:val="20"/>
                <w:lang w:eastAsia="sl-SI"/>
              </w:rPr>
              <w:br/>
              <w:t xml:space="preserve">(v EUR brez DDV) </w:t>
            </w:r>
            <w:r w:rsidRPr="00E52682">
              <w:rPr>
                <w:rFonts w:ascii="Arial" w:eastAsia="Times New Roman" w:hAnsi="Arial" w:cs="Arial"/>
                <w:sz w:val="20"/>
                <w:szCs w:val="20"/>
                <w:vertAlign w:val="superscript"/>
                <w:lang w:eastAsia="sl-SI"/>
              </w:rPr>
              <w:t>3</w:t>
            </w:r>
          </w:p>
        </w:tc>
        <w:tc>
          <w:tcPr>
            <w:tcW w:w="2127"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1B3EB84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Opomba</w:t>
            </w:r>
          </w:p>
        </w:tc>
      </w:tr>
      <w:tr w:rsidR="00E52682" w:rsidRPr="00E52682" w14:paraId="5166AC04" w14:textId="77777777" w:rsidTr="00E5268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A7255"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C0E272"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C18C3"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0ED984"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gridSpan w:val="4"/>
            <w:vMerge/>
            <w:tcBorders>
              <w:top w:val="single" w:sz="4" w:space="0" w:color="auto"/>
              <w:left w:val="single" w:sz="4" w:space="0" w:color="auto"/>
              <w:bottom w:val="single" w:sz="4" w:space="0" w:color="000000"/>
              <w:right w:val="single" w:sz="4" w:space="0" w:color="auto"/>
            </w:tcBorders>
            <w:vAlign w:val="center"/>
            <w:hideMark/>
          </w:tcPr>
          <w:p w14:paraId="71BB6D59"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5EEBB7"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gridSpan w:val="2"/>
            <w:vMerge/>
            <w:tcBorders>
              <w:top w:val="single" w:sz="4" w:space="0" w:color="auto"/>
              <w:left w:val="single" w:sz="4" w:space="0" w:color="auto"/>
              <w:bottom w:val="single" w:sz="4" w:space="0" w:color="000000"/>
              <w:right w:val="single" w:sz="4" w:space="0" w:color="auto"/>
            </w:tcBorders>
            <w:vAlign w:val="center"/>
            <w:hideMark/>
          </w:tcPr>
          <w:p w14:paraId="5A859309"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60436B2D" w14:textId="77777777" w:rsidTr="00E52682">
        <w:trPr>
          <w:trHeight w:val="315"/>
        </w:trPr>
        <w:tc>
          <w:tcPr>
            <w:tcW w:w="873" w:type="dxa"/>
            <w:tcBorders>
              <w:top w:val="nil"/>
              <w:left w:val="single" w:sz="4" w:space="0" w:color="auto"/>
              <w:bottom w:val="double" w:sz="6" w:space="0" w:color="auto"/>
              <w:right w:val="single" w:sz="4" w:space="0" w:color="auto"/>
            </w:tcBorders>
            <w:hideMark/>
          </w:tcPr>
          <w:p w14:paraId="6AE1F6E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4529" w:type="dxa"/>
            <w:gridSpan w:val="2"/>
            <w:tcBorders>
              <w:top w:val="nil"/>
              <w:left w:val="nil"/>
              <w:bottom w:val="double" w:sz="6" w:space="0" w:color="auto"/>
              <w:right w:val="single" w:sz="4" w:space="0" w:color="auto"/>
            </w:tcBorders>
            <w:hideMark/>
          </w:tcPr>
          <w:p w14:paraId="79CB14B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893" w:type="dxa"/>
            <w:tcBorders>
              <w:top w:val="nil"/>
              <w:left w:val="nil"/>
              <w:bottom w:val="double" w:sz="6" w:space="0" w:color="auto"/>
              <w:right w:val="single" w:sz="4" w:space="0" w:color="auto"/>
            </w:tcBorders>
            <w:hideMark/>
          </w:tcPr>
          <w:p w14:paraId="7EE6FE9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c>
          <w:tcPr>
            <w:tcW w:w="2084" w:type="dxa"/>
            <w:tcBorders>
              <w:top w:val="nil"/>
              <w:left w:val="nil"/>
              <w:bottom w:val="double" w:sz="6" w:space="0" w:color="auto"/>
              <w:right w:val="single" w:sz="4" w:space="0" w:color="auto"/>
            </w:tcBorders>
            <w:vAlign w:val="center"/>
            <w:hideMark/>
          </w:tcPr>
          <w:p w14:paraId="7EC274D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D</w:t>
            </w:r>
          </w:p>
        </w:tc>
        <w:tc>
          <w:tcPr>
            <w:tcW w:w="1701" w:type="dxa"/>
            <w:gridSpan w:val="4"/>
            <w:tcBorders>
              <w:top w:val="nil"/>
              <w:left w:val="nil"/>
              <w:bottom w:val="double" w:sz="6" w:space="0" w:color="auto"/>
              <w:right w:val="single" w:sz="4" w:space="0" w:color="auto"/>
            </w:tcBorders>
            <w:vAlign w:val="center"/>
            <w:hideMark/>
          </w:tcPr>
          <w:p w14:paraId="0508878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E</w:t>
            </w:r>
          </w:p>
        </w:tc>
        <w:tc>
          <w:tcPr>
            <w:tcW w:w="1842" w:type="dxa"/>
            <w:tcBorders>
              <w:top w:val="nil"/>
              <w:left w:val="nil"/>
              <w:bottom w:val="double" w:sz="6" w:space="0" w:color="auto"/>
              <w:right w:val="single" w:sz="4" w:space="0" w:color="auto"/>
            </w:tcBorders>
            <w:vAlign w:val="center"/>
            <w:hideMark/>
          </w:tcPr>
          <w:p w14:paraId="334383B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F</w:t>
            </w:r>
          </w:p>
        </w:tc>
        <w:tc>
          <w:tcPr>
            <w:tcW w:w="2127" w:type="dxa"/>
            <w:gridSpan w:val="2"/>
            <w:tcBorders>
              <w:top w:val="nil"/>
              <w:left w:val="nil"/>
              <w:bottom w:val="double" w:sz="6" w:space="0" w:color="auto"/>
              <w:right w:val="single" w:sz="4" w:space="0" w:color="auto"/>
            </w:tcBorders>
            <w:vAlign w:val="center"/>
            <w:hideMark/>
          </w:tcPr>
          <w:p w14:paraId="4021804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G</w:t>
            </w:r>
          </w:p>
        </w:tc>
      </w:tr>
      <w:tr w:rsidR="00E52682" w:rsidRPr="00E52682" w14:paraId="6C0753BB" w14:textId="77777777" w:rsidTr="00E52682">
        <w:trPr>
          <w:trHeight w:val="319"/>
        </w:trPr>
        <w:tc>
          <w:tcPr>
            <w:tcW w:w="873" w:type="dxa"/>
            <w:tcBorders>
              <w:top w:val="single" w:sz="4" w:space="0" w:color="auto"/>
              <w:left w:val="single" w:sz="4" w:space="0" w:color="auto"/>
              <w:bottom w:val="single" w:sz="4" w:space="0" w:color="auto"/>
              <w:right w:val="single" w:sz="4" w:space="0" w:color="auto"/>
            </w:tcBorders>
            <w:hideMark/>
          </w:tcPr>
          <w:p w14:paraId="1573847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w:t>
            </w:r>
          </w:p>
        </w:tc>
        <w:tc>
          <w:tcPr>
            <w:tcW w:w="4529" w:type="dxa"/>
            <w:gridSpan w:val="2"/>
            <w:tcBorders>
              <w:top w:val="single" w:sz="4" w:space="0" w:color="auto"/>
              <w:left w:val="nil"/>
              <w:bottom w:val="single" w:sz="4" w:space="0" w:color="auto"/>
              <w:right w:val="single" w:sz="4" w:space="0" w:color="auto"/>
            </w:tcBorders>
            <w:hideMark/>
          </w:tcPr>
          <w:p w14:paraId="0BAD073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Humus</w:t>
            </w:r>
          </w:p>
        </w:tc>
        <w:tc>
          <w:tcPr>
            <w:tcW w:w="893" w:type="dxa"/>
            <w:tcBorders>
              <w:top w:val="single" w:sz="4" w:space="0" w:color="auto"/>
              <w:left w:val="nil"/>
              <w:bottom w:val="single" w:sz="4" w:space="0" w:color="auto"/>
              <w:right w:val="single" w:sz="4" w:space="0" w:color="auto"/>
            </w:tcBorders>
            <w:noWrap/>
            <w:hideMark/>
          </w:tcPr>
          <w:p w14:paraId="07FAC83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single" w:sz="4" w:space="0" w:color="auto"/>
              <w:left w:val="nil"/>
              <w:bottom w:val="single" w:sz="4" w:space="0" w:color="auto"/>
              <w:right w:val="single" w:sz="4" w:space="0" w:color="auto"/>
            </w:tcBorders>
            <w:shd w:val="clear" w:color="auto" w:fill="D9D9D9"/>
            <w:vAlign w:val="center"/>
            <w:hideMark/>
          </w:tcPr>
          <w:p w14:paraId="3ADF836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single" w:sz="4" w:space="0" w:color="auto"/>
              <w:left w:val="nil"/>
              <w:bottom w:val="single" w:sz="4" w:space="0" w:color="auto"/>
              <w:right w:val="single" w:sz="4" w:space="0" w:color="auto"/>
            </w:tcBorders>
            <w:shd w:val="clear" w:color="auto" w:fill="D9D9D9"/>
            <w:vAlign w:val="center"/>
            <w:hideMark/>
          </w:tcPr>
          <w:p w14:paraId="2BC1D53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single" w:sz="4" w:space="0" w:color="auto"/>
              <w:left w:val="nil"/>
              <w:bottom w:val="single" w:sz="4" w:space="0" w:color="auto"/>
              <w:right w:val="single" w:sz="4" w:space="0" w:color="auto"/>
            </w:tcBorders>
            <w:shd w:val="clear" w:color="auto" w:fill="D9D9D9"/>
            <w:vAlign w:val="center"/>
            <w:hideMark/>
          </w:tcPr>
          <w:p w14:paraId="461CCEE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single" w:sz="4" w:space="0" w:color="auto"/>
              <w:left w:val="nil"/>
              <w:bottom w:val="single" w:sz="4" w:space="0" w:color="auto"/>
              <w:right w:val="single" w:sz="4" w:space="0" w:color="auto"/>
            </w:tcBorders>
            <w:vAlign w:val="center"/>
            <w:hideMark/>
          </w:tcPr>
          <w:p w14:paraId="5A39874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72F886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0241BD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w:t>
            </w:r>
          </w:p>
        </w:tc>
        <w:tc>
          <w:tcPr>
            <w:tcW w:w="4529" w:type="dxa"/>
            <w:gridSpan w:val="2"/>
            <w:tcBorders>
              <w:top w:val="nil"/>
              <w:left w:val="nil"/>
              <w:bottom w:val="single" w:sz="4" w:space="0" w:color="auto"/>
              <w:right w:val="single" w:sz="4" w:space="0" w:color="auto"/>
            </w:tcBorders>
            <w:hideMark/>
          </w:tcPr>
          <w:p w14:paraId="344C674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Kremencev pesek zrnavosti 0,5/1 mm</w:t>
            </w:r>
          </w:p>
        </w:tc>
        <w:tc>
          <w:tcPr>
            <w:tcW w:w="893" w:type="dxa"/>
            <w:tcBorders>
              <w:top w:val="nil"/>
              <w:left w:val="nil"/>
              <w:bottom w:val="single" w:sz="4" w:space="0" w:color="auto"/>
              <w:right w:val="single" w:sz="4" w:space="0" w:color="auto"/>
            </w:tcBorders>
            <w:noWrap/>
            <w:hideMark/>
          </w:tcPr>
          <w:p w14:paraId="722247A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2824F65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2D0A511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FD522F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2EAB282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0029D1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591A2E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w:t>
            </w:r>
          </w:p>
        </w:tc>
        <w:tc>
          <w:tcPr>
            <w:tcW w:w="4529" w:type="dxa"/>
            <w:gridSpan w:val="2"/>
            <w:tcBorders>
              <w:top w:val="nil"/>
              <w:left w:val="nil"/>
              <w:bottom w:val="single" w:sz="4" w:space="0" w:color="auto"/>
              <w:right w:val="single" w:sz="4" w:space="0" w:color="auto"/>
            </w:tcBorders>
            <w:hideMark/>
          </w:tcPr>
          <w:p w14:paraId="6F23419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0 - 2 mm</w:t>
            </w:r>
          </w:p>
        </w:tc>
        <w:tc>
          <w:tcPr>
            <w:tcW w:w="893" w:type="dxa"/>
            <w:tcBorders>
              <w:top w:val="nil"/>
              <w:left w:val="nil"/>
              <w:bottom w:val="single" w:sz="4" w:space="0" w:color="auto"/>
              <w:right w:val="single" w:sz="4" w:space="0" w:color="auto"/>
            </w:tcBorders>
            <w:noWrap/>
            <w:hideMark/>
          </w:tcPr>
          <w:p w14:paraId="36976D2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6A437FC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3A89025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52C1E7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899D16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48F7287"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F51DC1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w:t>
            </w:r>
          </w:p>
        </w:tc>
        <w:tc>
          <w:tcPr>
            <w:tcW w:w="4529" w:type="dxa"/>
            <w:gridSpan w:val="2"/>
            <w:tcBorders>
              <w:top w:val="nil"/>
              <w:left w:val="nil"/>
              <w:bottom w:val="single" w:sz="4" w:space="0" w:color="auto"/>
              <w:right w:val="single" w:sz="4" w:space="0" w:color="auto"/>
            </w:tcBorders>
            <w:hideMark/>
          </w:tcPr>
          <w:p w14:paraId="4274480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0 - 4 mm</w:t>
            </w:r>
          </w:p>
        </w:tc>
        <w:tc>
          <w:tcPr>
            <w:tcW w:w="893" w:type="dxa"/>
            <w:tcBorders>
              <w:top w:val="nil"/>
              <w:left w:val="nil"/>
              <w:bottom w:val="single" w:sz="4" w:space="0" w:color="auto"/>
              <w:right w:val="single" w:sz="4" w:space="0" w:color="auto"/>
            </w:tcBorders>
            <w:noWrap/>
            <w:hideMark/>
          </w:tcPr>
          <w:p w14:paraId="01FCE65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5E1CE28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52C4AB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F3B12E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850887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18EE7A3"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E297B4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w:t>
            </w:r>
          </w:p>
        </w:tc>
        <w:tc>
          <w:tcPr>
            <w:tcW w:w="4529" w:type="dxa"/>
            <w:gridSpan w:val="2"/>
            <w:tcBorders>
              <w:top w:val="nil"/>
              <w:left w:val="nil"/>
              <w:bottom w:val="single" w:sz="4" w:space="0" w:color="auto"/>
              <w:right w:val="single" w:sz="4" w:space="0" w:color="auto"/>
            </w:tcBorders>
            <w:hideMark/>
          </w:tcPr>
          <w:p w14:paraId="286B7BF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2 - 4 mm</w:t>
            </w:r>
          </w:p>
        </w:tc>
        <w:tc>
          <w:tcPr>
            <w:tcW w:w="893" w:type="dxa"/>
            <w:tcBorders>
              <w:top w:val="nil"/>
              <w:left w:val="nil"/>
              <w:bottom w:val="single" w:sz="4" w:space="0" w:color="auto"/>
              <w:right w:val="single" w:sz="4" w:space="0" w:color="auto"/>
            </w:tcBorders>
            <w:noWrap/>
            <w:hideMark/>
          </w:tcPr>
          <w:p w14:paraId="3E802B9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56143C4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6159717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F63D8B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47E04E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B37A0D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2592A4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w:t>
            </w:r>
          </w:p>
        </w:tc>
        <w:tc>
          <w:tcPr>
            <w:tcW w:w="4529" w:type="dxa"/>
            <w:gridSpan w:val="2"/>
            <w:tcBorders>
              <w:top w:val="nil"/>
              <w:left w:val="nil"/>
              <w:bottom w:val="single" w:sz="4" w:space="0" w:color="auto"/>
              <w:right w:val="single" w:sz="4" w:space="0" w:color="auto"/>
            </w:tcBorders>
            <w:hideMark/>
          </w:tcPr>
          <w:p w14:paraId="31B7223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4 - 8 mm</w:t>
            </w:r>
          </w:p>
        </w:tc>
        <w:tc>
          <w:tcPr>
            <w:tcW w:w="893" w:type="dxa"/>
            <w:tcBorders>
              <w:top w:val="nil"/>
              <w:left w:val="nil"/>
              <w:bottom w:val="single" w:sz="4" w:space="0" w:color="auto"/>
              <w:right w:val="single" w:sz="4" w:space="0" w:color="auto"/>
            </w:tcBorders>
            <w:noWrap/>
            <w:hideMark/>
          </w:tcPr>
          <w:p w14:paraId="59A82B3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238FA7C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924C80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31B622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C9069C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7C30650"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021F09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w:t>
            </w:r>
          </w:p>
        </w:tc>
        <w:tc>
          <w:tcPr>
            <w:tcW w:w="4529" w:type="dxa"/>
            <w:gridSpan w:val="2"/>
            <w:tcBorders>
              <w:top w:val="nil"/>
              <w:left w:val="nil"/>
              <w:bottom w:val="single" w:sz="4" w:space="0" w:color="auto"/>
              <w:right w:val="single" w:sz="4" w:space="0" w:color="auto"/>
            </w:tcBorders>
            <w:hideMark/>
          </w:tcPr>
          <w:p w14:paraId="2118535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8 - 11 mm</w:t>
            </w:r>
          </w:p>
        </w:tc>
        <w:tc>
          <w:tcPr>
            <w:tcW w:w="893" w:type="dxa"/>
            <w:tcBorders>
              <w:top w:val="nil"/>
              <w:left w:val="nil"/>
              <w:bottom w:val="single" w:sz="4" w:space="0" w:color="auto"/>
              <w:right w:val="single" w:sz="4" w:space="0" w:color="auto"/>
            </w:tcBorders>
            <w:noWrap/>
            <w:hideMark/>
          </w:tcPr>
          <w:p w14:paraId="3D42BD3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4462148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01B9D98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1DA03A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33CA023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FA6E697"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FD6163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w:t>
            </w:r>
          </w:p>
        </w:tc>
        <w:tc>
          <w:tcPr>
            <w:tcW w:w="4529" w:type="dxa"/>
            <w:gridSpan w:val="2"/>
            <w:tcBorders>
              <w:top w:val="nil"/>
              <w:left w:val="nil"/>
              <w:bottom w:val="single" w:sz="4" w:space="0" w:color="auto"/>
              <w:right w:val="single" w:sz="4" w:space="0" w:color="auto"/>
            </w:tcBorders>
            <w:hideMark/>
          </w:tcPr>
          <w:p w14:paraId="131EE5B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11 - 16 mm</w:t>
            </w:r>
          </w:p>
        </w:tc>
        <w:tc>
          <w:tcPr>
            <w:tcW w:w="893" w:type="dxa"/>
            <w:tcBorders>
              <w:top w:val="nil"/>
              <w:left w:val="nil"/>
              <w:bottom w:val="single" w:sz="4" w:space="0" w:color="auto"/>
              <w:right w:val="single" w:sz="4" w:space="0" w:color="auto"/>
            </w:tcBorders>
            <w:noWrap/>
            <w:hideMark/>
          </w:tcPr>
          <w:p w14:paraId="235F7DF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21712AF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0D89968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260823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B71967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0AAF721"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0E91D1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w:t>
            </w:r>
          </w:p>
        </w:tc>
        <w:tc>
          <w:tcPr>
            <w:tcW w:w="4529" w:type="dxa"/>
            <w:gridSpan w:val="2"/>
            <w:tcBorders>
              <w:top w:val="nil"/>
              <w:left w:val="nil"/>
              <w:bottom w:val="single" w:sz="4" w:space="0" w:color="auto"/>
              <w:right w:val="single" w:sz="4" w:space="0" w:color="auto"/>
            </w:tcBorders>
            <w:hideMark/>
          </w:tcPr>
          <w:p w14:paraId="1A0D432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8 - 16 mm</w:t>
            </w:r>
          </w:p>
        </w:tc>
        <w:tc>
          <w:tcPr>
            <w:tcW w:w="893" w:type="dxa"/>
            <w:tcBorders>
              <w:top w:val="nil"/>
              <w:left w:val="nil"/>
              <w:bottom w:val="single" w:sz="4" w:space="0" w:color="auto"/>
              <w:right w:val="single" w:sz="4" w:space="0" w:color="auto"/>
            </w:tcBorders>
            <w:noWrap/>
            <w:hideMark/>
          </w:tcPr>
          <w:p w14:paraId="09D64CE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7D50AE3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B38DA6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F1ED06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0C2E8B8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551F4AE"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9D7A55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10</w:t>
            </w:r>
          </w:p>
        </w:tc>
        <w:tc>
          <w:tcPr>
            <w:tcW w:w="4529" w:type="dxa"/>
            <w:gridSpan w:val="2"/>
            <w:tcBorders>
              <w:top w:val="nil"/>
              <w:left w:val="nil"/>
              <w:bottom w:val="single" w:sz="4" w:space="0" w:color="auto"/>
              <w:right w:val="single" w:sz="4" w:space="0" w:color="auto"/>
            </w:tcBorders>
            <w:hideMark/>
          </w:tcPr>
          <w:p w14:paraId="10EE303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16 - 22 mm</w:t>
            </w:r>
          </w:p>
        </w:tc>
        <w:tc>
          <w:tcPr>
            <w:tcW w:w="893" w:type="dxa"/>
            <w:tcBorders>
              <w:top w:val="nil"/>
              <w:left w:val="nil"/>
              <w:bottom w:val="single" w:sz="4" w:space="0" w:color="auto"/>
              <w:right w:val="single" w:sz="4" w:space="0" w:color="auto"/>
            </w:tcBorders>
            <w:noWrap/>
            <w:hideMark/>
          </w:tcPr>
          <w:p w14:paraId="1CBC069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7454D40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7557B55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0D584E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A5977B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66C667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4248B3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11</w:t>
            </w:r>
          </w:p>
        </w:tc>
        <w:tc>
          <w:tcPr>
            <w:tcW w:w="4529" w:type="dxa"/>
            <w:gridSpan w:val="2"/>
            <w:tcBorders>
              <w:top w:val="nil"/>
              <w:left w:val="nil"/>
              <w:bottom w:val="single" w:sz="4" w:space="0" w:color="auto"/>
              <w:right w:val="single" w:sz="4" w:space="0" w:color="auto"/>
            </w:tcBorders>
            <w:hideMark/>
          </w:tcPr>
          <w:p w14:paraId="28FD3B7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16 - 32 mm</w:t>
            </w:r>
          </w:p>
        </w:tc>
        <w:tc>
          <w:tcPr>
            <w:tcW w:w="893" w:type="dxa"/>
            <w:tcBorders>
              <w:top w:val="nil"/>
              <w:left w:val="nil"/>
              <w:bottom w:val="single" w:sz="4" w:space="0" w:color="auto"/>
              <w:right w:val="single" w:sz="4" w:space="0" w:color="auto"/>
            </w:tcBorders>
            <w:noWrap/>
            <w:hideMark/>
          </w:tcPr>
          <w:p w14:paraId="15DFC59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44ACC90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33A9568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269675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20AE367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941199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7A4086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12</w:t>
            </w:r>
          </w:p>
        </w:tc>
        <w:tc>
          <w:tcPr>
            <w:tcW w:w="4529" w:type="dxa"/>
            <w:gridSpan w:val="2"/>
            <w:tcBorders>
              <w:top w:val="nil"/>
              <w:left w:val="nil"/>
              <w:bottom w:val="single" w:sz="4" w:space="0" w:color="auto"/>
              <w:right w:val="single" w:sz="4" w:space="0" w:color="auto"/>
            </w:tcBorders>
            <w:hideMark/>
          </w:tcPr>
          <w:p w14:paraId="0AE20B3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0 - 31 mm</w:t>
            </w:r>
          </w:p>
        </w:tc>
        <w:tc>
          <w:tcPr>
            <w:tcW w:w="893" w:type="dxa"/>
            <w:tcBorders>
              <w:top w:val="nil"/>
              <w:left w:val="nil"/>
              <w:bottom w:val="single" w:sz="4" w:space="0" w:color="auto"/>
              <w:right w:val="single" w:sz="4" w:space="0" w:color="auto"/>
            </w:tcBorders>
            <w:noWrap/>
            <w:hideMark/>
          </w:tcPr>
          <w:p w14:paraId="1CD5FE2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5882D8B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2EC1663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C7BDFA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473F7A3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CD40490"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17FFF9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13</w:t>
            </w:r>
          </w:p>
        </w:tc>
        <w:tc>
          <w:tcPr>
            <w:tcW w:w="4529" w:type="dxa"/>
            <w:gridSpan w:val="2"/>
            <w:tcBorders>
              <w:top w:val="nil"/>
              <w:left w:val="nil"/>
              <w:bottom w:val="single" w:sz="4" w:space="0" w:color="auto"/>
              <w:right w:val="single" w:sz="4" w:space="0" w:color="auto"/>
            </w:tcBorders>
            <w:hideMark/>
          </w:tcPr>
          <w:p w14:paraId="267C104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0 - 45 mm</w:t>
            </w:r>
          </w:p>
        </w:tc>
        <w:tc>
          <w:tcPr>
            <w:tcW w:w="893" w:type="dxa"/>
            <w:tcBorders>
              <w:top w:val="nil"/>
              <w:left w:val="nil"/>
              <w:bottom w:val="single" w:sz="4" w:space="0" w:color="auto"/>
              <w:right w:val="single" w:sz="4" w:space="0" w:color="auto"/>
            </w:tcBorders>
            <w:noWrap/>
            <w:hideMark/>
          </w:tcPr>
          <w:p w14:paraId="0088586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09B3E45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54A831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69371D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0182AA8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DE8FC4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CBFB8C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14</w:t>
            </w:r>
          </w:p>
        </w:tc>
        <w:tc>
          <w:tcPr>
            <w:tcW w:w="4529" w:type="dxa"/>
            <w:gridSpan w:val="2"/>
            <w:tcBorders>
              <w:top w:val="nil"/>
              <w:left w:val="nil"/>
              <w:bottom w:val="single" w:sz="4" w:space="0" w:color="auto"/>
              <w:right w:val="single" w:sz="4" w:space="0" w:color="auto"/>
            </w:tcBorders>
            <w:hideMark/>
          </w:tcPr>
          <w:p w14:paraId="222116B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Tampon 0-32 mm</w:t>
            </w:r>
          </w:p>
        </w:tc>
        <w:tc>
          <w:tcPr>
            <w:tcW w:w="893" w:type="dxa"/>
            <w:tcBorders>
              <w:top w:val="nil"/>
              <w:left w:val="nil"/>
              <w:bottom w:val="single" w:sz="4" w:space="0" w:color="auto"/>
              <w:right w:val="single" w:sz="4" w:space="0" w:color="auto"/>
            </w:tcBorders>
            <w:noWrap/>
            <w:hideMark/>
          </w:tcPr>
          <w:p w14:paraId="6A71D0F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2B6A3CB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25A8200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DE1ADC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15D52B4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4635043"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E24362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15</w:t>
            </w:r>
          </w:p>
        </w:tc>
        <w:tc>
          <w:tcPr>
            <w:tcW w:w="4529" w:type="dxa"/>
            <w:gridSpan w:val="2"/>
            <w:tcBorders>
              <w:top w:val="nil"/>
              <w:left w:val="nil"/>
              <w:bottom w:val="single" w:sz="4" w:space="0" w:color="auto"/>
              <w:right w:val="single" w:sz="4" w:space="0" w:color="auto"/>
            </w:tcBorders>
            <w:hideMark/>
          </w:tcPr>
          <w:p w14:paraId="2E3EF6C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Tampon 0-45 mm</w:t>
            </w:r>
          </w:p>
        </w:tc>
        <w:tc>
          <w:tcPr>
            <w:tcW w:w="893" w:type="dxa"/>
            <w:tcBorders>
              <w:top w:val="nil"/>
              <w:left w:val="nil"/>
              <w:bottom w:val="single" w:sz="4" w:space="0" w:color="auto"/>
              <w:right w:val="single" w:sz="4" w:space="0" w:color="auto"/>
            </w:tcBorders>
            <w:noWrap/>
            <w:hideMark/>
          </w:tcPr>
          <w:p w14:paraId="408ECE8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M4</w:t>
            </w:r>
          </w:p>
        </w:tc>
        <w:tc>
          <w:tcPr>
            <w:tcW w:w="2084" w:type="dxa"/>
            <w:tcBorders>
              <w:top w:val="nil"/>
              <w:left w:val="nil"/>
              <w:bottom w:val="single" w:sz="4" w:space="0" w:color="auto"/>
              <w:right w:val="single" w:sz="4" w:space="0" w:color="auto"/>
            </w:tcBorders>
            <w:shd w:val="clear" w:color="auto" w:fill="D9D9D9"/>
            <w:vAlign w:val="center"/>
            <w:hideMark/>
          </w:tcPr>
          <w:p w14:paraId="4195990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231DBF0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73521B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C5B449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F91C7F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10AFA6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16</w:t>
            </w:r>
          </w:p>
        </w:tc>
        <w:tc>
          <w:tcPr>
            <w:tcW w:w="4529" w:type="dxa"/>
            <w:gridSpan w:val="2"/>
            <w:tcBorders>
              <w:top w:val="nil"/>
              <w:left w:val="nil"/>
              <w:bottom w:val="single" w:sz="4" w:space="0" w:color="auto"/>
              <w:right w:val="single" w:sz="4" w:space="0" w:color="auto"/>
            </w:tcBorders>
            <w:hideMark/>
          </w:tcPr>
          <w:p w14:paraId="7D34EFA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Tampon 0-63 mm</w:t>
            </w:r>
          </w:p>
        </w:tc>
        <w:tc>
          <w:tcPr>
            <w:tcW w:w="893" w:type="dxa"/>
            <w:tcBorders>
              <w:top w:val="nil"/>
              <w:left w:val="nil"/>
              <w:bottom w:val="single" w:sz="4" w:space="0" w:color="auto"/>
              <w:right w:val="single" w:sz="4" w:space="0" w:color="auto"/>
            </w:tcBorders>
            <w:noWrap/>
            <w:hideMark/>
          </w:tcPr>
          <w:p w14:paraId="72DA8FE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M5</w:t>
            </w:r>
          </w:p>
        </w:tc>
        <w:tc>
          <w:tcPr>
            <w:tcW w:w="2084" w:type="dxa"/>
            <w:tcBorders>
              <w:top w:val="nil"/>
              <w:left w:val="nil"/>
              <w:bottom w:val="single" w:sz="4" w:space="0" w:color="auto"/>
              <w:right w:val="single" w:sz="4" w:space="0" w:color="auto"/>
            </w:tcBorders>
            <w:shd w:val="clear" w:color="auto" w:fill="D9D9D9"/>
            <w:vAlign w:val="center"/>
            <w:hideMark/>
          </w:tcPr>
          <w:p w14:paraId="45CFF15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569FDF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E405CB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630F77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30EAD11"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6B27DF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17</w:t>
            </w:r>
          </w:p>
        </w:tc>
        <w:tc>
          <w:tcPr>
            <w:tcW w:w="4529" w:type="dxa"/>
            <w:gridSpan w:val="2"/>
            <w:tcBorders>
              <w:top w:val="nil"/>
              <w:left w:val="nil"/>
              <w:bottom w:val="single" w:sz="4" w:space="0" w:color="auto"/>
              <w:right w:val="single" w:sz="4" w:space="0" w:color="auto"/>
            </w:tcBorders>
            <w:hideMark/>
          </w:tcPr>
          <w:p w14:paraId="58966D9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Lomljenec iz karbonatnih kamenin</w:t>
            </w:r>
          </w:p>
        </w:tc>
        <w:tc>
          <w:tcPr>
            <w:tcW w:w="893" w:type="dxa"/>
            <w:tcBorders>
              <w:top w:val="nil"/>
              <w:left w:val="nil"/>
              <w:bottom w:val="single" w:sz="4" w:space="0" w:color="auto"/>
              <w:right w:val="single" w:sz="4" w:space="0" w:color="auto"/>
            </w:tcBorders>
            <w:noWrap/>
            <w:hideMark/>
          </w:tcPr>
          <w:p w14:paraId="1DF6973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1814DC2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734E613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0F54D4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DA2A13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72579A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5123E1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18</w:t>
            </w:r>
          </w:p>
        </w:tc>
        <w:tc>
          <w:tcPr>
            <w:tcW w:w="4529" w:type="dxa"/>
            <w:gridSpan w:val="2"/>
            <w:tcBorders>
              <w:top w:val="nil"/>
              <w:left w:val="nil"/>
              <w:bottom w:val="single" w:sz="4" w:space="0" w:color="auto"/>
              <w:right w:val="single" w:sz="4" w:space="0" w:color="auto"/>
            </w:tcBorders>
            <w:hideMark/>
          </w:tcPr>
          <w:p w14:paraId="67E5CFA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Lomljenec iz silikatnih kamenin</w:t>
            </w:r>
          </w:p>
        </w:tc>
        <w:tc>
          <w:tcPr>
            <w:tcW w:w="893" w:type="dxa"/>
            <w:tcBorders>
              <w:top w:val="nil"/>
              <w:left w:val="nil"/>
              <w:bottom w:val="single" w:sz="4" w:space="0" w:color="auto"/>
              <w:right w:val="single" w:sz="4" w:space="0" w:color="auto"/>
            </w:tcBorders>
            <w:noWrap/>
            <w:hideMark/>
          </w:tcPr>
          <w:p w14:paraId="765D045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697BD43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4E8A448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97418D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5E96DC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5F056A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3B9005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19</w:t>
            </w:r>
          </w:p>
        </w:tc>
        <w:tc>
          <w:tcPr>
            <w:tcW w:w="4529" w:type="dxa"/>
            <w:gridSpan w:val="2"/>
            <w:tcBorders>
              <w:top w:val="nil"/>
              <w:left w:val="nil"/>
              <w:bottom w:val="single" w:sz="4" w:space="0" w:color="auto"/>
              <w:right w:val="single" w:sz="4" w:space="0" w:color="auto"/>
            </w:tcBorders>
            <w:hideMark/>
          </w:tcPr>
          <w:p w14:paraId="6B4FE3E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Prodec 4 - 8 mm</w:t>
            </w:r>
          </w:p>
        </w:tc>
        <w:tc>
          <w:tcPr>
            <w:tcW w:w="893" w:type="dxa"/>
            <w:tcBorders>
              <w:top w:val="nil"/>
              <w:left w:val="nil"/>
              <w:bottom w:val="single" w:sz="4" w:space="0" w:color="auto"/>
              <w:right w:val="single" w:sz="4" w:space="0" w:color="auto"/>
            </w:tcBorders>
            <w:noWrap/>
            <w:hideMark/>
          </w:tcPr>
          <w:p w14:paraId="72E7C36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40402B3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78C602D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F67DE9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2ED3946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B6E39A0"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03949D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20</w:t>
            </w:r>
          </w:p>
        </w:tc>
        <w:tc>
          <w:tcPr>
            <w:tcW w:w="4529" w:type="dxa"/>
            <w:gridSpan w:val="2"/>
            <w:tcBorders>
              <w:top w:val="nil"/>
              <w:left w:val="nil"/>
              <w:bottom w:val="single" w:sz="4" w:space="0" w:color="auto"/>
              <w:right w:val="single" w:sz="4" w:space="0" w:color="auto"/>
            </w:tcBorders>
            <w:hideMark/>
          </w:tcPr>
          <w:p w14:paraId="60D1A82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Prodec 8 - 16 mm</w:t>
            </w:r>
          </w:p>
        </w:tc>
        <w:tc>
          <w:tcPr>
            <w:tcW w:w="893" w:type="dxa"/>
            <w:tcBorders>
              <w:top w:val="nil"/>
              <w:left w:val="nil"/>
              <w:bottom w:val="single" w:sz="4" w:space="0" w:color="auto"/>
              <w:right w:val="single" w:sz="4" w:space="0" w:color="auto"/>
            </w:tcBorders>
            <w:noWrap/>
            <w:hideMark/>
          </w:tcPr>
          <w:p w14:paraId="662C8FB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5693795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72A2C81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9E3BB4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0947C3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6C48A0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EA57B5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21</w:t>
            </w:r>
          </w:p>
        </w:tc>
        <w:tc>
          <w:tcPr>
            <w:tcW w:w="4529" w:type="dxa"/>
            <w:gridSpan w:val="2"/>
            <w:tcBorders>
              <w:top w:val="nil"/>
              <w:left w:val="nil"/>
              <w:bottom w:val="single" w:sz="4" w:space="0" w:color="auto"/>
              <w:right w:val="single" w:sz="4" w:space="0" w:color="auto"/>
            </w:tcBorders>
            <w:hideMark/>
          </w:tcPr>
          <w:p w14:paraId="7D7914F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Prodec 8 - 32 mm</w:t>
            </w:r>
          </w:p>
        </w:tc>
        <w:tc>
          <w:tcPr>
            <w:tcW w:w="893" w:type="dxa"/>
            <w:tcBorders>
              <w:top w:val="nil"/>
              <w:left w:val="nil"/>
              <w:bottom w:val="single" w:sz="4" w:space="0" w:color="auto"/>
              <w:right w:val="single" w:sz="4" w:space="0" w:color="auto"/>
            </w:tcBorders>
            <w:noWrap/>
            <w:hideMark/>
          </w:tcPr>
          <w:p w14:paraId="292529B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11BDDB9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3B9E441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1A5FE9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1824CC7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76C823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CF0337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22</w:t>
            </w:r>
          </w:p>
        </w:tc>
        <w:tc>
          <w:tcPr>
            <w:tcW w:w="4529" w:type="dxa"/>
            <w:gridSpan w:val="2"/>
            <w:tcBorders>
              <w:top w:val="nil"/>
              <w:left w:val="nil"/>
              <w:bottom w:val="single" w:sz="4" w:space="0" w:color="auto"/>
              <w:right w:val="single" w:sz="4" w:space="0" w:color="auto"/>
            </w:tcBorders>
            <w:hideMark/>
          </w:tcPr>
          <w:p w14:paraId="35F33EE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Prodec 16 - 32 mm</w:t>
            </w:r>
          </w:p>
        </w:tc>
        <w:tc>
          <w:tcPr>
            <w:tcW w:w="893" w:type="dxa"/>
            <w:tcBorders>
              <w:top w:val="nil"/>
              <w:left w:val="nil"/>
              <w:bottom w:val="single" w:sz="4" w:space="0" w:color="auto"/>
              <w:right w:val="single" w:sz="4" w:space="0" w:color="auto"/>
            </w:tcBorders>
            <w:noWrap/>
            <w:hideMark/>
          </w:tcPr>
          <w:p w14:paraId="4FC152F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46981A1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42E51E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007F6F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1C9912A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BFBBAE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8CCDFC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23</w:t>
            </w:r>
          </w:p>
        </w:tc>
        <w:tc>
          <w:tcPr>
            <w:tcW w:w="4529" w:type="dxa"/>
            <w:gridSpan w:val="2"/>
            <w:tcBorders>
              <w:top w:val="single" w:sz="4" w:space="0" w:color="auto"/>
              <w:left w:val="single" w:sz="4" w:space="0" w:color="auto"/>
              <w:bottom w:val="single" w:sz="4" w:space="0" w:color="auto"/>
              <w:right w:val="single" w:sz="4" w:space="0" w:color="auto"/>
            </w:tcBorders>
            <w:hideMark/>
          </w:tcPr>
          <w:p w14:paraId="46B2E1E3" w14:textId="77777777" w:rsidR="00E52682" w:rsidRPr="00E52682" w:rsidRDefault="00E52682">
            <w:pPr>
              <w:spacing w:line="256" w:lineRule="auto"/>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Geotekstil</w:t>
            </w:r>
            <w:proofErr w:type="spellEnd"/>
            <w:r w:rsidRPr="00E52682">
              <w:rPr>
                <w:rFonts w:ascii="Arial" w:eastAsia="Times New Roman" w:hAnsi="Arial" w:cs="Arial"/>
                <w:sz w:val="20"/>
                <w:szCs w:val="20"/>
                <w:lang w:eastAsia="sl-SI"/>
              </w:rPr>
              <w:t xml:space="preserve"> za ločilno plast, natezna trdnost od 12 do 14 kN/m2 </w:t>
            </w:r>
          </w:p>
        </w:tc>
        <w:tc>
          <w:tcPr>
            <w:tcW w:w="893" w:type="dxa"/>
            <w:tcBorders>
              <w:top w:val="single" w:sz="4" w:space="0" w:color="auto"/>
              <w:left w:val="nil"/>
              <w:bottom w:val="single" w:sz="4" w:space="0" w:color="auto"/>
              <w:right w:val="single" w:sz="4" w:space="0" w:color="auto"/>
            </w:tcBorders>
            <w:noWrap/>
            <w:hideMark/>
          </w:tcPr>
          <w:p w14:paraId="5790AB9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m2</w:t>
            </w:r>
          </w:p>
        </w:tc>
        <w:tc>
          <w:tcPr>
            <w:tcW w:w="2084" w:type="dxa"/>
            <w:tcBorders>
              <w:top w:val="nil"/>
              <w:left w:val="nil"/>
              <w:bottom w:val="single" w:sz="4" w:space="0" w:color="auto"/>
              <w:right w:val="single" w:sz="4" w:space="0" w:color="auto"/>
            </w:tcBorders>
            <w:shd w:val="clear" w:color="auto" w:fill="D9D9D9"/>
            <w:noWrap/>
            <w:vAlign w:val="bottom"/>
            <w:hideMark/>
          </w:tcPr>
          <w:p w14:paraId="641294F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7E8D56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A4F301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4AF60A7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22C0DE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33E746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24</w:t>
            </w:r>
          </w:p>
        </w:tc>
        <w:tc>
          <w:tcPr>
            <w:tcW w:w="4529" w:type="dxa"/>
            <w:gridSpan w:val="2"/>
            <w:tcBorders>
              <w:top w:val="nil"/>
              <w:left w:val="single" w:sz="4" w:space="0" w:color="auto"/>
              <w:bottom w:val="single" w:sz="4" w:space="0" w:color="auto"/>
              <w:right w:val="single" w:sz="4" w:space="0" w:color="auto"/>
            </w:tcBorders>
            <w:hideMark/>
          </w:tcPr>
          <w:p w14:paraId="6E03911D"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Modularna opeka M 15 </w:t>
            </w:r>
          </w:p>
        </w:tc>
        <w:tc>
          <w:tcPr>
            <w:tcW w:w="893" w:type="dxa"/>
            <w:tcBorders>
              <w:top w:val="nil"/>
              <w:left w:val="nil"/>
              <w:bottom w:val="single" w:sz="4" w:space="0" w:color="auto"/>
              <w:right w:val="single" w:sz="4" w:space="0" w:color="auto"/>
            </w:tcBorders>
            <w:noWrap/>
            <w:hideMark/>
          </w:tcPr>
          <w:p w14:paraId="19E30A9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noWrap/>
            <w:vAlign w:val="bottom"/>
            <w:hideMark/>
          </w:tcPr>
          <w:p w14:paraId="361ACCE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D347A2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13F5D7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16F1B7F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D5D39E6"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F1DF1B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25</w:t>
            </w:r>
          </w:p>
        </w:tc>
        <w:tc>
          <w:tcPr>
            <w:tcW w:w="4529" w:type="dxa"/>
            <w:gridSpan w:val="2"/>
            <w:tcBorders>
              <w:top w:val="nil"/>
              <w:left w:val="single" w:sz="4" w:space="0" w:color="auto"/>
              <w:bottom w:val="single" w:sz="4" w:space="0" w:color="auto"/>
              <w:right w:val="single" w:sz="4" w:space="0" w:color="auto"/>
            </w:tcBorders>
            <w:hideMark/>
          </w:tcPr>
          <w:p w14:paraId="3ACFE0E9"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Trojni zidak</w:t>
            </w:r>
          </w:p>
        </w:tc>
        <w:tc>
          <w:tcPr>
            <w:tcW w:w="893" w:type="dxa"/>
            <w:tcBorders>
              <w:top w:val="nil"/>
              <w:left w:val="nil"/>
              <w:bottom w:val="single" w:sz="4" w:space="0" w:color="auto"/>
              <w:right w:val="single" w:sz="4" w:space="0" w:color="auto"/>
            </w:tcBorders>
            <w:noWrap/>
            <w:hideMark/>
          </w:tcPr>
          <w:p w14:paraId="53F4313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noWrap/>
            <w:vAlign w:val="bottom"/>
            <w:hideMark/>
          </w:tcPr>
          <w:p w14:paraId="5A1124B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EBB0FA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954147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39A300A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544F50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C82F29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26</w:t>
            </w:r>
          </w:p>
        </w:tc>
        <w:tc>
          <w:tcPr>
            <w:tcW w:w="4529" w:type="dxa"/>
            <w:gridSpan w:val="2"/>
            <w:tcBorders>
              <w:top w:val="nil"/>
              <w:left w:val="single" w:sz="4" w:space="0" w:color="auto"/>
              <w:bottom w:val="single" w:sz="4" w:space="0" w:color="auto"/>
              <w:right w:val="single" w:sz="4" w:space="0" w:color="auto"/>
            </w:tcBorders>
            <w:hideMark/>
          </w:tcPr>
          <w:p w14:paraId="06A24482"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Tesnilni trak za vodotesno tesnitev delovnega stika med talno ploščo in steno </w:t>
            </w:r>
            <w:proofErr w:type="spellStart"/>
            <w:r w:rsidRPr="00E52682">
              <w:rPr>
                <w:rFonts w:ascii="Arial" w:eastAsia="Times New Roman" w:hAnsi="Arial" w:cs="Arial"/>
                <w:sz w:val="20"/>
                <w:szCs w:val="20"/>
                <w:lang w:eastAsia="sl-SI"/>
              </w:rPr>
              <w:t>naprimer</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Stratho</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Bituflex</w:t>
            </w:r>
            <w:proofErr w:type="spellEnd"/>
            <w:r w:rsidRPr="00E52682">
              <w:rPr>
                <w:rFonts w:ascii="Arial" w:eastAsia="Times New Roman" w:hAnsi="Arial" w:cs="Arial"/>
                <w:sz w:val="20"/>
                <w:szCs w:val="20"/>
                <w:lang w:eastAsia="sl-SI"/>
              </w:rPr>
              <w:t xml:space="preserve"> 150 ali </w:t>
            </w:r>
            <w:proofErr w:type="spellStart"/>
            <w:r w:rsidRPr="00E52682">
              <w:rPr>
                <w:rFonts w:ascii="Arial" w:eastAsia="Times New Roman" w:hAnsi="Arial" w:cs="Arial"/>
                <w:sz w:val="20"/>
                <w:szCs w:val="20"/>
                <w:lang w:eastAsia="sl-SI"/>
              </w:rPr>
              <w:t>Tricosal</w:t>
            </w:r>
            <w:proofErr w:type="spellEnd"/>
            <w:r w:rsidRPr="00E52682">
              <w:rPr>
                <w:rFonts w:ascii="Arial" w:eastAsia="Times New Roman" w:hAnsi="Arial" w:cs="Arial"/>
                <w:sz w:val="20"/>
                <w:szCs w:val="20"/>
                <w:lang w:eastAsia="sl-SI"/>
              </w:rPr>
              <w:t xml:space="preserve">) </w:t>
            </w:r>
          </w:p>
        </w:tc>
        <w:tc>
          <w:tcPr>
            <w:tcW w:w="893" w:type="dxa"/>
            <w:tcBorders>
              <w:top w:val="nil"/>
              <w:left w:val="nil"/>
              <w:bottom w:val="single" w:sz="4" w:space="0" w:color="auto"/>
              <w:right w:val="single" w:sz="4" w:space="0" w:color="auto"/>
            </w:tcBorders>
            <w:noWrap/>
            <w:hideMark/>
          </w:tcPr>
          <w:p w14:paraId="1A2AF00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noWrap/>
            <w:vAlign w:val="bottom"/>
            <w:hideMark/>
          </w:tcPr>
          <w:p w14:paraId="7C478E0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602110B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F8C0D4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AE66F3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9138CC0"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179175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27</w:t>
            </w:r>
          </w:p>
        </w:tc>
        <w:tc>
          <w:tcPr>
            <w:tcW w:w="4529" w:type="dxa"/>
            <w:gridSpan w:val="2"/>
            <w:tcBorders>
              <w:top w:val="nil"/>
              <w:left w:val="single" w:sz="4" w:space="0" w:color="auto"/>
              <w:bottom w:val="single" w:sz="4" w:space="0" w:color="auto"/>
              <w:right w:val="single" w:sz="4" w:space="0" w:color="auto"/>
            </w:tcBorders>
            <w:hideMark/>
          </w:tcPr>
          <w:p w14:paraId="7D811980"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Sekundarna kritina, folija je </w:t>
            </w:r>
            <w:proofErr w:type="spellStart"/>
            <w:r w:rsidRPr="00E52682">
              <w:rPr>
                <w:rFonts w:ascii="Arial" w:eastAsia="Times New Roman" w:hAnsi="Arial" w:cs="Arial"/>
                <w:sz w:val="20"/>
                <w:szCs w:val="20"/>
                <w:lang w:eastAsia="sl-SI"/>
              </w:rPr>
              <w:t>vodoneprepustna</w:t>
            </w:r>
            <w:proofErr w:type="spellEnd"/>
            <w:r w:rsidRPr="00E52682">
              <w:rPr>
                <w:rFonts w:ascii="Arial" w:eastAsia="Times New Roman" w:hAnsi="Arial" w:cs="Arial"/>
                <w:sz w:val="20"/>
                <w:szCs w:val="20"/>
                <w:lang w:eastAsia="sl-SI"/>
              </w:rPr>
              <w:t xml:space="preserve"> in </w:t>
            </w:r>
            <w:proofErr w:type="spellStart"/>
            <w:r w:rsidRPr="00E52682">
              <w:rPr>
                <w:rFonts w:ascii="Arial" w:eastAsia="Times New Roman" w:hAnsi="Arial" w:cs="Arial"/>
                <w:sz w:val="20"/>
                <w:szCs w:val="20"/>
                <w:lang w:eastAsia="sl-SI"/>
              </w:rPr>
              <w:t>paroprepustna</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naprimer</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Tayvek</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solid</w:t>
            </w:r>
            <w:proofErr w:type="spellEnd"/>
          </w:p>
        </w:tc>
        <w:tc>
          <w:tcPr>
            <w:tcW w:w="893" w:type="dxa"/>
            <w:tcBorders>
              <w:top w:val="nil"/>
              <w:left w:val="nil"/>
              <w:bottom w:val="single" w:sz="4" w:space="0" w:color="auto"/>
              <w:right w:val="single" w:sz="4" w:space="0" w:color="auto"/>
            </w:tcBorders>
            <w:noWrap/>
            <w:hideMark/>
          </w:tcPr>
          <w:p w14:paraId="5CBC4CD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m2</w:t>
            </w:r>
          </w:p>
        </w:tc>
        <w:tc>
          <w:tcPr>
            <w:tcW w:w="2084" w:type="dxa"/>
            <w:tcBorders>
              <w:top w:val="nil"/>
              <w:left w:val="nil"/>
              <w:bottom w:val="single" w:sz="4" w:space="0" w:color="auto"/>
              <w:right w:val="single" w:sz="4" w:space="0" w:color="auto"/>
            </w:tcBorders>
            <w:shd w:val="clear" w:color="auto" w:fill="D9D9D9"/>
            <w:noWrap/>
            <w:vAlign w:val="bottom"/>
            <w:hideMark/>
          </w:tcPr>
          <w:p w14:paraId="3EDCD25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87EEFB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8BFD0B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1B7F3D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58A1B06"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E0B7A6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28</w:t>
            </w:r>
          </w:p>
        </w:tc>
        <w:tc>
          <w:tcPr>
            <w:tcW w:w="4529" w:type="dxa"/>
            <w:gridSpan w:val="2"/>
            <w:tcBorders>
              <w:top w:val="nil"/>
              <w:left w:val="single" w:sz="4" w:space="0" w:color="auto"/>
              <w:bottom w:val="single" w:sz="4" w:space="0" w:color="auto"/>
              <w:right w:val="single" w:sz="4" w:space="0" w:color="auto"/>
            </w:tcBorders>
            <w:hideMark/>
          </w:tcPr>
          <w:p w14:paraId="59632398"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Viseči polkrožni žleb iz pločevine, z zunanjimi nosilnimi kljukami, barvna pločevina </w:t>
            </w:r>
            <w:proofErr w:type="spellStart"/>
            <w:r w:rsidRPr="00E52682">
              <w:rPr>
                <w:rFonts w:ascii="Arial" w:eastAsia="Times New Roman" w:hAnsi="Arial" w:cs="Arial"/>
                <w:sz w:val="20"/>
                <w:szCs w:val="20"/>
                <w:lang w:eastAsia="sl-SI"/>
              </w:rPr>
              <w:t>deb</w:t>
            </w:r>
            <w:proofErr w:type="spellEnd"/>
            <w:r w:rsidRPr="00E52682">
              <w:rPr>
                <w:rFonts w:ascii="Arial" w:eastAsia="Times New Roman" w:hAnsi="Arial" w:cs="Arial"/>
                <w:sz w:val="20"/>
                <w:szCs w:val="20"/>
                <w:lang w:eastAsia="sl-SI"/>
              </w:rPr>
              <w:t xml:space="preserve">. 0,60 mm, </w:t>
            </w:r>
            <w:proofErr w:type="spellStart"/>
            <w:r w:rsidRPr="00E52682">
              <w:rPr>
                <w:rFonts w:ascii="Arial" w:eastAsia="Times New Roman" w:hAnsi="Arial" w:cs="Arial"/>
                <w:sz w:val="20"/>
                <w:szCs w:val="20"/>
                <w:lang w:eastAsia="sl-SI"/>
              </w:rPr>
              <w:t>r.š</w:t>
            </w:r>
            <w:proofErr w:type="spellEnd"/>
            <w:r w:rsidRPr="00E52682">
              <w:rPr>
                <w:rFonts w:ascii="Arial" w:eastAsia="Times New Roman" w:hAnsi="Arial" w:cs="Arial"/>
                <w:sz w:val="20"/>
                <w:szCs w:val="20"/>
                <w:lang w:eastAsia="sl-SI"/>
              </w:rPr>
              <w:t>. 33 cm</w:t>
            </w:r>
          </w:p>
        </w:tc>
        <w:tc>
          <w:tcPr>
            <w:tcW w:w="893" w:type="dxa"/>
            <w:tcBorders>
              <w:top w:val="nil"/>
              <w:left w:val="nil"/>
              <w:bottom w:val="single" w:sz="4" w:space="0" w:color="auto"/>
              <w:right w:val="single" w:sz="4" w:space="0" w:color="auto"/>
            </w:tcBorders>
            <w:noWrap/>
            <w:hideMark/>
          </w:tcPr>
          <w:p w14:paraId="4B59732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41A49A4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62C0801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DFE154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783C78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90CD16E"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E3B899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29</w:t>
            </w:r>
          </w:p>
        </w:tc>
        <w:tc>
          <w:tcPr>
            <w:tcW w:w="4529" w:type="dxa"/>
            <w:gridSpan w:val="2"/>
            <w:tcBorders>
              <w:top w:val="nil"/>
              <w:left w:val="single" w:sz="4" w:space="0" w:color="auto"/>
              <w:bottom w:val="single" w:sz="4" w:space="0" w:color="auto"/>
              <w:right w:val="single" w:sz="4" w:space="0" w:color="auto"/>
            </w:tcBorders>
            <w:hideMark/>
          </w:tcPr>
          <w:p w14:paraId="2D1B8DCD"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Vertikalna odtočna cev iz barvne pločevine, vključno z objemkami in konzolami za pritrditev na zid, Ø 100 mm, v sivi barvi RAL 7040</w:t>
            </w:r>
          </w:p>
        </w:tc>
        <w:tc>
          <w:tcPr>
            <w:tcW w:w="893" w:type="dxa"/>
            <w:tcBorders>
              <w:top w:val="nil"/>
              <w:left w:val="nil"/>
              <w:bottom w:val="single" w:sz="4" w:space="0" w:color="auto"/>
              <w:right w:val="single" w:sz="4" w:space="0" w:color="auto"/>
            </w:tcBorders>
            <w:noWrap/>
            <w:hideMark/>
          </w:tcPr>
          <w:p w14:paraId="151BC0A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64BB601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0362823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52A375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F9B049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8E52F1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BCB2D1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30</w:t>
            </w:r>
          </w:p>
        </w:tc>
        <w:tc>
          <w:tcPr>
            <w:tcW w:w="4529" w:type="dxa"/>
            <w:gridSpan w:val="2"/>
            <w:tcBorders>
              <w:top w:val="nil"/>
              <w:left w:val="single" w:sz="4" w:space="0" w:color="auto"/>
              <w:bottom w:val="single" w:sz="4" w:space="0" w:color="auto"/>
              <w:right w:val="single" w:sz="4" w:space="0" w:color="auto"/>
            </w:tcBorders>
            <w:hideMark/>
          </w:tcPr>
          <w:p w14:paraId="6C8CE9A6"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Zunanja kovinska Fe vrata z okvirnim podbojem in </w:t>
            </w:r>
            <w:proofErr w:type="spellStart"/>
            <w:r w:rsidRPr="00E52682">
              <w:rPr>
                <w:rFonts w:ascii="Arial" w:eastAsia="Times New Roman" w:hAnsi="Arial" w:cs="Arial"/>
                <w:sz w:val="20"/>
                <w:szCs w:val="20"/>
                <w:lang w:eastAsia="sl-SI"/>
              </w:rPr>
              <w:t>termoizoliranim</w:t>
            </w:r>
            <w:proofErr w:type="spellEnd"/>
            <w:r w:rsidRPr="00E52682">
              <w:rPr>
                <w:rFonts w:ascii="Arial" w:eastAsia="Times New Roman" w:hAnsi="Arial" w:cs="Arial"/>
                <w:sz w:val="20"/>
                <w:szCs w:val="20"/>
                <w:lang w:eastAsia="sl-SI"/>
              </w:rPr>
              <w:t xml:space="preserve">  krilom, tipizirane izvedbe. Površine so vroče cinkane in pleskane. Izvedba po shemi. Kovinski okvirni podboj za širino zidu, vogali zaokroženi. Vratno krilo je iz sendvič polnila z ustrezno toplotno </w:t>
            </w:r>
            <w:proofErr w:type="spellStart"/>
            <w:r w:rsidRPr="00E52682">
              <w:rPr>
                <w:rFonts w:ascii="Arial" w:eastAsia="Times New Roman" w:hAnsi="Arial" w:cs="Arial"/>
                <w:sz w:val="20"/>
                <w:szCs w:val="20"/>
                <w:lang w:eastAsia="sl-SI"/>
              </w:rPr>
              <w:t>izolativno</w:t>
            </w:r>
            <w:proofErr w:type="spellEnd"/>
            <w:r w:rsidRPr="00E52682">
              <w:rPr>
                <w:rFonts w:ascii="Arial" w:eastAsia="Times New Roman" w:hAnsi="Arial" w:cs="Arial"/>
                <w:sz w:val="20"/>
                <w:szCs w:val="20"/>
                <w:lang w:eastAsia="sl-SI"/>
              </w:rPr>
              <w:t xml:space="preserve"> karakteristiko. Vrata so popolnoma izgotovljena, s tipskim okovjem 1A kvalitete, odpiranje za 180⁰, opremljena z varnostno, tipsko ključavnico SŽ (podatke posreduje upravljalec) in tipsko kovinsko kljuko. Kontrola mer na objektu, pred izvedbo del. V sivi barvi po izbranem vzorcu - RAL 7040 - </w:t>
            </w:r>
            <w:r w:rsidRPr="00E52682">
              <w:rPr>
                <w:rFonts w:ascii="Arial" w:eastAsia="Times New Roman" w:hAnsi="Arial" w:cs="Arial"/>
                <w:b/>
                <w:bCs/>
                <w:sz w:val="20"/>
                <w:szCs w:val="20"/>
                <w:lang w:eastAsia="sl-SI"/>
              </w:rPr>
              <w:t>ZV1</w:t>
            </w:r>
            <w:r w:rsidRPr="00E52682">
              <w:rPr>
                <w:rFonts w:ascii="Arial" w:eastAsia="Times New Roman" w:hAnsi="Arial" w:cs="Arial"/>
                <w:color w:val="000000"/>
                <w:sz w:val="20"/>
                <w:szCs w:val="20"/>
                <w:lang w:eastAsia="sl-SI"/>
              </w:rPr>
              <w:t>; svetla mera 100/210 cm, enokrilna.</w:t>
            </w:r>
          </w:p>
        </w:tc>
        <w:tc>
          <w:tcPr>
            <w:tcW w:w="893" w:type="dxa"/>
            <w:tcBorders>
              <w:top w:val="nil"/>
              <w:left w:val="nil"/>
              <w:bottom w:val="single" w:sz="4" w:space="0" w:color="auto"/>
              <w:right w:val="single" w:sz="4" w:space="0" w:color="auto"/>
            </w:tcBorders>
            <w:noWrap/>
            <w:hideMark/>
          </w:tcPr>
          <w:p w14:paraId="74EC648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2BD9D6E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F1539F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C5ED7A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D852B9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1EF1A2E"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B4C884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31</w:t>
            </w:r>
          </w:p>
        </w:tc>
        <w:tc>
          <w:tcPr>
            <w:tcW w:w="4529" w:type="dxa"/>
            <w:gridSpan w:val="2"/>
            <w:tcBorders>
              <w:top w:val="nil"/>
              <w:left w:val="single" w:sz="4" w:space="0" w:color="auto"/>
              <w:bottom w:val="single" w:sz="4" w:space="0" w:color="auto"/>
              <w:right w:val="single" w:sz="4" w:space="0" w:color="auto"/>
            </w:tcBorders>
            <w:hideMark/>
          </w:tcPr>
          <w:p w14:paraId="42140BF7"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Zunanja kovinska Fe vrata z okvirnim podbojem in </w:t>
            </w:r>
            <w:proofErr w:type="spellStart"/>
            <w:r w:rsidRPr="00E52682">
              <w:rPr>
                <w:rFonts w:ascii="Arial" w:eastAsia="Times New Roman" w:hAnsi="Arial" w:cs="Arial"/>
                <w:sz w:val="20"/>
                <w:szCs w:val="20"/>
                <w:lang w:eastAsia="sl-SI"/>
              </w:rPr>
              <w:t>termoizoliranim</w:t>
            </w:r>
            <w:proofErr w:type="spellEnd"/>
            <w:r w:rsidRPr="00E52682">
              <w:rPr>
                <w:rFonts w:ascii="Arial" w:eastAsia="Times New Roman" w:hAnsi="Arial" w:cs="Arial"/>
                <w:sz w:val="20"/>
                <w:szCs w:val="20"/>
                <w:lang w:eastAsia="sl-SI"/>
              </w:rPr>
              <w:t xml:space="preserve">  krilom, tipizirane izvedbe. Površine so vroče cinkane in pleskane. Izvedba po shemi. Kovinski okvirni podboj za širino zidu, vogali zaokroženi. Vratno krilo je iz sendvič polnila z ustrezno toplotno </w:t>
            </w:r>
            <w:proofErr w:type="spellStart"/>
            <w:r w:rsidRPr="00E52682">
              <w:rPr>
                <w:rFonts w:ascii="Arial" w:eastAsia="Times New Roman" w:hAnsi="Arial" w:cs="Arial"/>
                <w:sz w:val="20"/>
                <w:szCs w:val="20"/>
                <w:lang w:eastAsia="sl-SI"/>
              </w:rPr>
              <w:t>izolativno</w:t>
            </w:r>
            <w:proofErr w:type="spellEnd"/>
            <w:r w:rsidRPr="00E52682">
              <w:rPr>
                <w:rFonts w:ascii="Arial" w:eastAsia="Times New Roman" w:hAnsi="Arial" w:cs="Arial"/>
                <w:sz w:val="20"/>
                <w:szCs w:val="20"/>
                <w:lang w:eastAsia="sl-SI"/>
              </w:rPr>
              <w:t xml:space="preserve"> karakteristiko. Vrata so popolnoma izgotovljena, s tipskim okovjem 1A kvalitete, odpiranje za 180⁰, opremljena z varnostno, tipsko ključavnico SŽ (podatke posreduje upravljalec) in tipsko kovinsko kljuko. Kontrola mer na objektu, pred izvedbo del. V sivi barvi po izbranem vzorcu - RAL 7040 - </w:t>
            </w:r>
            <w:r w:rsidRPr="00E52682">
              <w:rPr>
                <w:rFonts w:ascii="Arial" w:eastAsia="Times New Roman" w:hAnsi="Arial" w:cs="Arial"/>
                <w:b/>
                <w:bCs/>
                <w:sz w:val="20"/>
                <w:szCs w:val="20"/>
                <w:lang w:eastAsia="sl-SI"/>
              </w:rPr>
              <w:t>ZV2</w:t>
            </w:r>
            <w:r w:rsidRPr="00E52682">
              <w:rPr>
                <w:rFonts w:ascii="Arial" w:eastAsia="Times New Roman" w:hAnsi="Arial" w:cs="Arial"/>
                <w:color w:val="000000"/>
                <w:sz w:val="20"/>
                <w:szCs w:val="20"/>
                <w:lang w:eastAsia="sl-SI"/>
              </w:rPr>
              <w:t>; svetla mera 2x120/340 (zasteklitev 50x90 cm), dvokrilna, z zasteklitvijo v obeh vratnih krilih s peskanim varnostnim steklom.</w:t>
            </w:r>
          </w:p>
        </w:tc>
        <w:tc>
          <w:tcPr>
            <w:tcW w:w="893" w:type="dxa"/>
            <w:tcBorders>
              <w:top w:val="nil"/>
              <w:left w:val="nil"/>
              <w:bottom w:val="single" w:sz="4" w:space="0" w:color="auto"/>
              <w:right w:val="single" w:sz="4" w:space="0" w:color="auto"/>
            </w:tcBorders>
            <w:noWrap/>
            <w:hideMark/>
          </w:tcPr>
          <w:p w14:paraId="161BE15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46A1966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4014FE8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074A76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1647F78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EE19601"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CCC47E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32</w:t>
            </w:r>
          </w:p>
        </w:tc>
        <w:tc>
          <w:tcPr>
            <w:tcW w:w="4529" w:type="dxa"/>
            <w:gridSpan w:val="2"/>
            <w:tcBorders>
              <w:top w:val="nil"/>
              <w:left w:val="single" w:sz="4" w:space="0" w:color="auto"/>
              <w:bottom w:val="single" w:sz="4" w:space="0" w:color="auto"/>
              <w:right w:val="single" w:sz="4" w:space="0" w:color="auto"/>
            </w:tcBorders>
            <w:hideMark/>
          </w:tcPr>
          <w:p w14:paraId="33EECAA6"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Zunanja </w:t>
            </w:r>
            <w:proofErr w:type="spellStart"/>
            <w:r w:rsidRPr="00E52682">
              <w:rPr>
                <w:rFonts w:ascii="Arial" w:eastAsia="Times New Roman" w:hAnsi="Arial" w:cs="Arial"/>
                <w:sz w:val="20"/>
                <w:szCs w:val="20"/>
                <w:lang w:eastAsia="sl-SI"/>
              </w:rPr>
              <w:t>sekcijska</w:t>
            </w:r>
            <w:proofErr w:type="spellEnd"/>
            <w:r w:rsidRPr="00E52682">
              <w:rPr>
                <w:rFonts w:ascii="Arial" w:eastAsia="Times New Roman" w:hAnsi="Arial" w:cs="Arial"/>
                <w:sz w:val="20"/>
                <w:szCs w:val="20"/>
                <w:lang w:eastAsia="sl-SI"/>
              </w:rPr>
              <w:t xml:space="preserve"> dvižna vrata z ročnim odpiranjem, z osebnim prehodom. Kovinska lamelna vrata so zapolnjena s poliuretansko peno kot izolacijskim polnilom. Lamele, okvirji vratnih vodil in okovje so izvedeni iz vroče cinkane jeklene pločevine. Tipsko okovje 1A kvalitete, z vgrajenim serijskim držalom. Onemogočeno odpiranje vrat iz zunanje strani. barva vrat - tipska svetlo siva RAL 9006. Kontrola mer na objektu, pred izvedbo del - </w:t>
            </w:r>
            <w:r w:rsidRPr="00E52682">
              <w:rPr>
                <w:rFonts w:ascii="Arial" w:eastAsia="Times New Roman" w:hAnsi="Arial" w:cs="Arial"/>
                <w:b/>
                <w:bCs/>
                <w:sz w:val="20"/>
                <w:szCs w:val="20"/>
                <w:lang w:eastAsia="sl-SI"/>
              </w:rPr>
              <w:t>ZV3</w:t>
            </w:r>
            <w:r w:rsidRPr="00E52682">
              <w:rPr>
                <w:rFonts w:ascii="Arial" w:eastAsia="Times New Roman" w:hAnsi="Arial" w:cs="Arial"/>
                <w:color w:val="000000"/>
                <w:sz w:val="20"/>
                <w:szCs w:val="20"/>
                <w:lang w:eastAsia="sl-SI"/>
              </w:rPr>
              <w:t>; svetla mera 500/400 cm</w:t>
            </w:r>
          </w:p>
        </w:tc>
        <w:tc>
          <w:tcPr>
            <w:tcW w:w="893" w:type="dxa"/>
            <w:tcBorders>
              <w:top w:val="nil"/>
              <w:left w:val="nil"/>
              <w:bottom w:val="single" w:sz="4" w:space="0" w:color="auto"/>
              <w:right w:val="single" w:sz="4" w:space="0" w:color="auto"/>
            </w:tcBorders>
            <w:noWrap/>
            <w:hideMark/>
          </w:tcPr>
          <w:p w14:paraId="6AE10D7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56CE227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3D0CE48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2A7085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4CF71B5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E6BDBE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F44685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33</w:t>
            </w:r>
          </w:p>
        </w:tc>
        <w:tc>
          <w:tcPr>
            <w:tcW w:w="4529" w:type="dxa"/>
            <w:gridSpan w:val="2"/>
            <w:tcBorders>
              <w:top w:val="nil"/>
              <w:left w:val="single" w:sz="4" w:space="0" w:color="auto"/>
              <w:bottom w:val="single" w:sz="4" w:space="0" w:color="auto"/>
              <w:right w:val="single" w:sz="4" w:space="0" w:color="auto"/>
            </w:tcBorders>
            <w:hideMark/>
          </w:tcPr>
          <w:p w14:paraId="2E630854"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Notranja, kovinska Fe vrata s </w:t>
            </w:r>
            <w:proofErr w:type="spellStart"/>
            <w:r w:rsidRPr="00E52682">
              <w:rPr>
                <w:rFonts w:ascii="Arial" w:eastAsia="Times New Roman" w:hAnsi="Arial" w:cs="Arial"/>
                <w:sz w:val="20"/>
                <w:szCs w:val="20"/>
                <w:lang w:eastAsia="sl-SI"/>
              </w:rPr>
              <w:t>plohastim</w:t>
            </w:r>
            <w:proofErr w:type="spellEnd"/>
            <w:r w:rsidRPr="00E52682">
              <w:rPr>
                <w:rFonts w:ascii="Arial" w:eastAsia="Times New Roman" w:hAnsi="Arial" w:cs="Arial"/>
                <w:sz w:val="20"/>
                <w:szCs w:val="20"/>
                <w:lang w:eastAsia="sl-SI"/>
              </w:rPr>
              <w:t xml:space="preserve"> podbojem in gladkim krilom, protipožarne izvedbe. Požarna odpornost 30 min, EI</w:t>
            </w:r>
            <w:r w:rsidRPr="00E52682">
              <w:rPr>
                <w:rFonts w:ascii="Arial" w:eastAsia="Times New Roman" w:hAnsi="Arial" w:cs="Arial"/>
                <w:sz w:val="20"/>
                <w:szCs w:val="20"/>
                <w:vertAlign w:val="subscript"/>
                <w:lang w:eastAsia="sl-SI"/>
              </w:rPr>
              <w:t xml:space="preserve">2 </w:t>
            </w:r>
            <w:r w:rsidRPr="00E52682">
              <w:rPr>
                <w:rFonts w:ascii="Arial" w:eastAsia="Times New Roman" w:hAnsi="Arial" w:cs="Arial"/>
                <w:color w:val="000000"/>
                <w:sz w:val="20"/>
                <w:szCs w:val="20"/>
                <w:lang w:eastAsia="sl-SI"/>
              </w:rPr>
              <w:t xml:space="preserve">30-CO. Površine so vroče cinkane in pleskane v sivi barvi, po izbranem vzorcu - RAL 7040. Izvedba po shemi. Vrata so popolnoma izgotovljena, s tipskim okovjem, požarno pripiro. Vrata so opremljena s požarno kljuko, varnostno ključavnico in </w:t>
            </w:r>
            <w:proofErr w:type="spellStart"/>
            <w:r w:rsidRPr="00E52682">
              <w:rPr>
                <w:rFonts w:ascii="Arial" w:eastAsia="Times New Roman" w:hAnsi="Arial" w:cs="Arial"/>
                <w:color w:val="000000"/>
                <w:sz w:val="20"/>
                <w:szCs w:val="20"/>
                <w:lang w:eastAsia="sl-SI"/>
              </w:rPr>
              <w:t>samozapiralom</w:t>
            </w:r>
            <w:proofErr w:type="spellEnd"/>
            <w:r w:rsidRPr="00E52682">
              <w:rPr>
                <w:rFonts w:ascii="Arial" w:eastAsia="Times New Roman" w:hAnsi="Arial" w:cs="Arial"/>
                <w:color w:val="000000"/>
                <w:sz w:val="20"/>
                <w:szCs w:val="20"/>
                <w:lang w:eastAsia="sl-SI"/>
              </w:rPr>
              <w:t xml:space="preserve"> (CAM). Kontrola mer na objektu, pred izvedbo del - PV1; svetla mera 100/210 cm, enokrilna</w:t>
            </w:r>
          </w:p>
        </w:tc>
        <w:tc>
          <w:tcPr>
            <w:tcW w:w="893" w:type="dxa"/>
            <w:tcBorders>
              <w:top w:val="nil"/>
              <w:left w:val="nil"/>
              <w:bottom w:val="single" w:sz="4" w:space="0" w:color="auto"/>
              <w:right w:val="single" w:sz="4" w:space="0" w:color="auto"/>
            </w:tcBorders>
            <w:noWrap/>
            <w:hideMark/>
          </w:tcPr>
          <w:p w14:paraId="28433FC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36F2972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39D6F3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9BF4AD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AA81CF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FE80E86"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AE1667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34</w:t>
            </w:r>
          </w:p>
        </w:tc>
        <w:tc>
          <w:tcPr>
            <w:tcW w:w="4529" w:type="dxa"/>
            <w:gridSpan w:val="2"/>
            <w:tcBorders>
              <w:top w:val="nil"/>
              <w:left w:val="single" w:sz="4" w:space="0" w:color="auto"/>
              <w:bottom w:val="single" w:sz="4" w:space="0" w:color="auto"/>
              <w:right w:val="single" w:sz="4" w:space="0" w:color="auto"/>
            </w:tcBorders>
            <w:hideMark/>
          </w:tcPr>
          <w:p w14:paraId="0424F32C"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Tračnica S49 z navarjenimi sidri nad oljno jamo</w:t>
            </w:r>
          </w:p>
        </w:tc>
        <w:tc>
          <w:tcPr>
            <w:tcW w:w="893" w:type="dxa"/>
            <w:tcBorders>
              <w:top w:val="nil"/>
              <w:left w:val="nil"/>
              <w:bottom w:val="single" w:sz="4" w:space="0" w:color="auto"/>
              <w:right w:val="single" w:sz="4" w:space="0" w:color="auto"/>
            </w:tcBorders>
            <w:noWrap/>
            <w:hideMark/>
          </w:tcPr>
          <w:p w14:paraId="18918FD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2347EF1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9AB2F5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74450C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2DCE91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3168FEC"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481F07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35</w:t>
            </w:r>
          </w:p>
        </w:tc>
        <w:tc>
          <w:tcPr>
            <w:tcW w:w="4529" w:type="dxa"/>
            <w:gridSpan w:val="2"/>
            <w:tcBorders>
              <w:top w:val="nil"/>
              <w:left w:val="single" w:sz="4" w:space="0" w:color="auto"/>
              <w:bottom w:val="single" w:sz="4" w:space="0" w:color="auto"/>
              <w:right w:val="single" w:sz="4" w:space="0" w:color="auto"/>
            </w:tcBorders>
            <w:hideMark/>
          </w:tcPr>
          <w:p w14:paraId="27F1D6A6"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Kovinske lestve iz pocinkanih profilov Ø40 mm, dim. 30x48x470 cm, za dostop na medetažo.</w:t>
            </w:r>
          </w:p>
        </w:tc>
        <w:tc>
          <w:tcPr>
            <w:tcW w:w="893" w:type="dxa"/>
            <w:tcBorders>
              <w:top w:val="nil"/>
              <w:left w:val="nil"/>
              <w:bottom w:val="single" w:sz="4" w:space="0" w:color="auto"/>
              <w:right w:val="single" w:sz="4" w:space="0" w:color="auto"/>
            </w:tcBorders>
            <w:noWrap/>
            <w:hideMark/>
          </w:tcPr>
          <w:p w14:paraId="03C46F9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21FA43D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90A0B6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163C53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B915FD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11D8C87"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39C424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36</w:t>
            </w:r>
          </w:p>
        </w:tc>
        <w:tc>
          <w:tcPr>
            <w:tcW w:w="4529" w:type="dxa"/>
            <w:gridSpan w:val="2"/>
            <w:tcBorders>
              <w:top w:val="nil"/>
              <w:left w:val="single" w:sz="4" w:space="0" w:color="auto"/>
              <w:bottom w:val="single" w:sz="4" w:space="0" w:color="auto"/>
              <w:right w:val="single" w:sz="4" w:space="0" w:color="auto"/>
            </w:tcBorders>
            <w:hideMark/>
          </w:tcPr>
          <w:p w14:paraId="5CA67248"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Sistemski pokrov z gumi manšeto za </w:t>
            </w:r>
            <w:proofErr w:type="spellStart"/>
            <w:r w:rsidRPr="00E52682">
              <w:rPr>
                <w:rFonts w:ascii="Arial" w:eastAsia="Times New Roman" w:hAnsi="Arial" w:cs="Arial"/>
                <w:sz w:val="20"/>
                <w:szCs w:val="20"/>
                <w:lang w:eastAsia="sl-SI"/>
              </w:rPr>
              <w:t>plinotesni</w:t>
            </w:r>
            <w:proofErr w:type="spellEnd"/>
            <w:r w:rsidRPr="00E52682">
              <w:rPr>
                <w:rFonts w:ascii="Arial" w:eastAsia="Times New Roman" w:hAnsi="Arial" w:cs="Arial"/>
                <w:sz w:val="20"/>
                <w:szCs w:val="20"/>
                <w:lang w:eastAsia="sl-SI"/>
              </w:rPr>
              <w:t xml:space="preserve"> in vodotesni priklop rebraste EKK Ø160 mm na zidno </w:t>
            </w:r>
            <w:proofErr w:type="spellStart"/>
            <w:r w:rsidRPr="00E52682">
              <w:rPr>
                <w:rFonts w:ascii="Arial" w:eastAsia="Times New Roman" w:hAnsi="Arial" w:cs="Arial"/>
                <w:sz w:val="20"/>
                <w:szCs w:val="20"/>
                <w:lang w:eastAsia="sl-SI"/>
              </w:rPr>
              <w:t>uvodnico</w:t>
            </w:r>
            <w:proofErr w:type="spellEnd"/>
            <w:r w:rsidRPr="00E52682">
              <w:rPr>
                <w:rFonts w:ascii="Arial" w:eastAsia="Times New Roman" w:hAnsi="Arial" w:cs="Arial"/>
                <w:color w:val="000000"/>
                <w:sz w:val="20"/>
                <w:szCs w:val="20"/>
                <w:lang w:eastAsia="sl-SI"/>
              </w:rPr>
              <w:t xml:space="preserve"> - za cevi iz elektro jaškov, </w:t>
            </w:r>
            <w:proofErr w:type="spellStart"/>
            <w:r w:rsidRPr="00E52682">
              <w:rPr>
                <w:rFonts w:ascii="Arial" w:eastAsia="Times New Roman" w:hAnsi="Arial" w:cs="Arial"/>
                <w:color w:val="000000"/>
                <w:sz w:val="20"/>
                <w:szCs w:val="20"/>
                <w:lang w:eastAsia="sl-SI"/>
              </w:rPr>
              <w:t>plinotesno</w:t>
            </w:r>
            <w:proofErr w:type="spellEnd"/>
            <w:r w:rsidRPr="00E52682">
              <w:rPr>
                <w:rFonts w:ascii="Arial" w:eastAsia="Times New Roman" w:hAnsi="Arial" w:cs="Arial"/>
                <w:color w:val="000000"/>
                <w:sz w:val="20"/>
                <w:szCs w:val="20"/>
                <w:lang w:eastAsia="sl-SI"/>
              </w:rPr>
              <w:t xml:space="preserve"> in vodotesno do 0,5 bara (npr. sistemski pokrov HSI 150-M168-WR proizvajalca Hauff-</w:t>
            </w:r>
            <w:proofErr w:type="spellStart"/>
            <w:r w:rsidRPr="00E52682">
              <w:rPr>
                <w:rFonts w:ascii="Arial" w:eastAsia="Times New Roman" w:hAnsi="Arial" w:cs="Arial"/>
                <w:color w:val="000000"/>
                <w:sz w:val="20"/>
                <w:szCs w:val="20"/>
                <w:lang w:eastAsia="sl-SI"/>
              </w:rPr>
              <w:t>Technik</w:t>
            </w:r>
            <w:proofErr w:type="spellEnd"/>
            <w:r w:rsidRPr="00E52682">
              <w:rPr>
                <w:rFonts w:ascii="Arial" w:eastAsia="Times New Roman" w:hAnsi="Arial" w:cs="Arial"/>
                <w:color w:val="000000"/>
                <w:sz w:val="20"/>
                <w:szCs w:val="20"/>
                <w:lang w:eastAsia="sl-SI"/>
              </w:rPr>
              <w:t xml:space="preserve"> ali enakovredno)</w:t>
            </w:r>
          </w:p>
        </w:tc>
        <w:tc>
          <w:tcPr>
            <w:tcW w:w="893" w:type="dxa"/>
            <w:tcBorders>
              <w:top w:val="nil"/>
              <w:left w:val="nil"/>
              <w:bottom w:val="single" w:sz="4" w:space="0" w:color="auto"/>
              <w:right w:val="single" w:sz="4" w:space="0" w:color="auto"/>
            </w:tcBorders>
            <w:noWrap/>
            <w:hideMark/>
          </w:tcPr>
          <w:p w14:paraId="787B169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251F527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3DAA5E9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BFBA0C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0F537E3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F4482DA"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5A4BF4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37</w:t>
            </w:r>
          </w:p>
        </w:tc>
        <w:tc>
          <w:tcPr>
            <w:tcW w:w="4529" w:type="dxa"/>
            <w:gridSpan w:val="2"/>
            <w:tcBorders>
              <w:top w:val="nil"/>
              <w:left w:val="single" w:sz="4" w:space="0" w:color="auto"/>
              <w:bottom w:val="single" w:sz="4" w:space="0" w:color="auto"/>
              <w:right w:val="single" w:sz="4" w:space="0" w:color="auto"/>
            </w:tcBorders>
            <w:hideMark/>
          </w:tcPr>
          <w:p w14:paraId="0C4AF564"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Cevna </w:t>
            </w:r>
            <w:proofErr w:type="spellStart"/>
            <w:r w:rsidRPr="00E52682">
              <w:rPr>
                <w:rFonts w:ascii="Arial" w:eastAsia="Times New Roman" w:hAnsi="Arial" w:cs="Arial"/>
                <w:sz w:val="20"/>
                <w:szCs w:val="20"/>
                <w:lang w:eastAsia="sl-SI"/>
              </w:rPr>
              <w:t>uvodnica</w:t>
            </w:r>
            <w:proofErr w:type="spellEnd"/>
            <w:r w:rsidRPr="00E52682">
              <w:rPr>
                <w:rFonts w:ascii="Arial" w:eastAsia="Times New Roman" w:hAnsi="Arial" w:cs="Arial"/>
                <w:sz w:val="20"/>
                <w:szCs w:val="20"/>
                <w:lang w:eastAsia="sl-SI"/>
              </w:rPr>
              <w:t xml:space="preserve"> z lijakom za kable za vgradnjo v opaž. Potrebna je zagotovitev vodotesnega prehoda kablov skozi betonsko konstrukcijo - za prehod kablov skozi betonsko ploščo nad kletjo, </w:t>
            </w:r>
            <w:proofErr w:type="spellStart"/>
            <w:r w:rsidRPr="00E52682">
              <w:rPr>
                <w:rFonts w:ascii="Arial" w:eastAsia="Times New Roman" w:hAnsi="Arial" w:cs="Arial"/>
                <w:sz w:val="20"/>
                <w:szCs w:val="20"/>
                <w:lang w:eastAsia="sl-SI"/>
              </w:rPr>
              <w:t>plino</w:t>
            </w:r>
            <w:proofErr w:type="spellEnd"/>
            <w:r w:rsidRPr="00E52682">
              <w:rPr>
                <w:rFonts w:ascii="Arial" w:eastAsia="Times New Roman" w:hAnsi="Arial" w:cs="Arial"/>
                <w:sz w:val="20"/>
                <w:szCs w:val="20"/>
                <w:lang w:eastAsia="sl-SI"/>
              </w:rPr>
              <w:t xml:space="preserve"> in vodotesno do 1 bara takoj po betoniranju (npr. cevna </w:t>
            </w:r>
            <w:proofErr w:type="spellStart"/>
            <w:r w:rsidRPr="00E52682">
              <w:rPr>
                <w:rFonts w:ascii="Arial" w:eastAsia="Times New Roman" w:hAnsi="Arial" w:cs="Arial"/>
                <w:sz w:val="20"/>
                <w:szCs w:val="20"/>
                <w:lang w:eastAsia="sl-SI"/>
              </w:rPr>
              <w:t>uvodnica</w:t>
            </w:r>
            <w:proofErr w:type="spellEnd"/>
            <w:r w:rsidRPr="00E52682">
              <w:rPr>
                <w:rFonts w:ascii="Arial" w:eastAsia="Times New Roman" w:hAnsi="Arial" w:cs="Arial"/>
                <w:sz w:val="20"/>
                <w:szCs w:val="20"/>
                <w:lang w:eastAsia="sl-SI"/>
              </w:rPr>
              <w:t xml:space="preserve"> z lijakom za kable tip HSI BWS 100/110, proizvajalca Hauff-</w:t>
            </w:r>
            <w:proofErr w:type="spellStart"/>
            <w:r w:rsidRPr="00E52682">
              <w:rPr>
                <w:rFonts w:ascii="Arial" w:eastAsia="Times New Roman" w:hAnsi="Arial" w:cs="Arial"/>
                <w:sz w:val="20"/>
                <w:szCs w:val="20"/>
                <w:lang w:eastAsia="sl-SI"/>
              </w:rPr>
              <w:t>Technik</w:t>
            </w:r>
            <w:proofErr w:type="spellEnd"/>
            <w:r w:rsidRPr="00E52682">
              <w:rPr>
                <w:rFonts w:ascii="Arial" w:eastAsia="Times New Roman" w:hAnsi="Arial" w:cs="Arial"/>
                <w:sz w:val="20"/>
                <w:szCs w:val="20"/>
                <w:lang w:eastAsia="sl-SI"/>
              </w:rPr>
              <w:t xml:space="preserve"> ali enakovredno)</w:t>
            </w:r>
          </w:p>
        </w:tc>
        <w:tc>
          <w:tcPr>
            <w:tcW w:w="893" w:type="dxa"/>
            <w:tcBorders>
              <w:top w:val="nil"/>
              <w:left w:val="nil"/>
              <w:bottom w:val="single" w:sz="4" w:space="0" w:color="auto"/>
              <w:right w:val="single" w:sz="4" w:space="0" w:color="auto"/>
            </w:tcBorders>
            <w:noWrap/>
            <w:hideMark/>
          </w:tcPr>
          <w:p w14:paraId="32B4B4B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598519C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623AF6E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B1FEA2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267481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D4DB511"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25CB46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38</w:t>
            </w:r>
          </w:p>
        </w:tc>
        <w:tc>
          <w:tcPr>
            <w:tcW w:w="4529" w:type="dxa"/>
            <w:gridSpan w:val="2"/>
            <w:tcBorders>
              <w:top w:val="nil"/>
              <w:left w:val="single" w:sz="4" w:space="0" w:color="auto"/>
              <w:bottom w:val="single" w:sz="4" w:space="0" w:color="auto"/>
              <w:right w:val="single" w:sz="4" w:space="0" w:color="auto"/>
            </w:tcBorders>
            <w:hideMark/>
          </w:tcPr>
          <w:p w14:paraId="6981604E"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Standardni gumi tesnilo s segmentno tehnologijo lupljenja premera 80 mm za </w:t>
            </w:r>
            <w:proofErr w:type="spellStart"/>
            <w:r w:rsidRPr="00E52682">
              <w:rPr>
                <w:rFonts w:ascii="Arial" w:eastAsia="Times New Roman" w:hAnsi="Arial" w:cs="Arial"/>
                <w:sz w:val="20"/>
                <w:szCs w:val="20"/>
                <w:lang w:eastAsia="sl-SI"/>
              </w:rPr>
              <w:t>plinotesno</w:t>
            </w:r>
            <w:proofErr w:type="spellEnd"/>
            <w:r w:rsidRPr="00E52682">
              <w:rPr>
                <w:rFonts w:ascii="Arial" w:eastAsia="Times New Roman" w:hAnsi="Arial" w:cs="Arial"/>
                <w:sz w:val="20"/>
                <w:szCs w:val="20"/>
                <w:lang w:eastAsia="sl-SI"/>
              </w:rPr>
              <w:t xml:space="preserve"> in vodotesno tesnitev 1 kabla premera 6-41 mm. Širina tesnila 40 mm - za ozemljilna stikala v zunanji steni (npr. tip HRD 80-SG-1/6-41, proizvajalca Hauff-</w:t>
            </w:r>
            <w:proofErr w:type="spellStart"/>
            <w:r w:rsidRPr="00E52682">
              <w:rPr>
                <w:rFonts w:ascii="Arial" w:eastAsia="Times New Roman" w:hAnsi="Arial" w:cs="Arial"/>
                <w:sz w:val="20"/>
                <w:szCs w:val="20"/>
                <w:lang w:eastAsia="sl-SI"/>
              </w:rPr>
              <w:t>Technik</w:t>
            </w:r>
            <w:proofErr w:type="spellEnd"/>
            <w:r w:rsidRPr="00E52682">
              <w:rPr>
                <w:rFonts w:ascii="Arial" w:eastAsia="Times New Roman" w:hAnsi="Arial" w:cs="Arial"/>
                <w:sz w:val="20"/>
                <w:szCs w:val="20"/>
                <w:lang w:eastAsia="sl-SI"/>
              </w:rPr>
              <w:t xml:space="preserve"> ali enakovredno) </w:t>
            </w:r>
          </w:p>
        </w:tc>
        <w:tc>
          <w:tcPr>
            <w:tcW w:w="893" w:type="dxa"/>
            <w:tcBorders>
              <w:top w:val="nil"/>
              <w:left w:val="nil"/>
              <w:bottom w:val="single" w:sz="4" w:space="0" w:color="auto"/>
              <w:right w:val="single" w:sz="4" w:space="0" w:color="auto"/>
            </w:tcBorders>
            <w:noWrap/>
            <w:hideMark/>
          </w:tcPr>
          <w:p w14:paraId="2358737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135281F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F516DA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1E84F9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8436A3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1028CD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92809C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39</w:t>
            </w:r>
          </w:p>
        </w:tc>
        <w:tc>
          <w:tcPr>
            <w:tcW w:w="4529" w:type="dxa"/>
            <w:gridSpan w:val="2"/>
            <w:tcBorders>
              <w:top w:val="nil"/>
              <w:left w:val="single" w:sz="4" w:space="0" w:color="auto"/>
              <w:bottom w:val="single" w:sz="4" w:space="0" w:color="auto"/>
              <w:right w:val="single" w:sz="4" w:space="0" w:color="auto"/>
            </w:tcBorders>
            <w:hideMark/>
          </w:tcPr>
          <w:p w14:paraId="300C8890"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Drenažna cev fi 110 s spojnimi kosi, priključki na jaške, tesnili in vsemi pomožnimi deli in prenosi </w:t>
            </w:r>
          </w:p>
        </w:tc>
        <w:tc>
          <w:tcPr>
            <w:tcW w:w="893" w:type="dxa"/>
            <w:tcBorders>
              <w:top w:val="nil"/>
              <w:left w:val="nil"/>
              <w:bottom w:val="single" w:sz="4" w:space="0" w:color="auto"/>
              <w:right w:val="single" w:sz="4" w:space="0" w:color="auto"/>
            </w:tcBorders>
            <w:noWrap/>
            <w:hideMark/>
          </w:tcPr>
          <w:p w14:paraId="6BDFD1A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047AEF9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7B46AB3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122D5E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10762F5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6E6652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9E31B4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40</w:t>
            </w:r>
          </w:p>
        </w:tc>
        <w:tc>
          <w:tcPr>
            <w:tcW w:w="4529" w:type="dxa"/>
            <w:gridSpan w:val="2"/>
            <w:tcBorders>
              <w:top w:val="nil"/>
              <w:left w:val="single" w:sz="4" w:space="0" w:color="auto"/>
              <w:bottom w:val="single" w:sz="4" w:space="0" w:color="auto"/>
              <w:right w:val="single" w:sz="4" w:space="0" w:color="auto"/>
            </w:tcBorders>
            <w:hideMark/>
          </w:tcPr>
          <w:p w14:paraId="189B6671"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Gladka PVC - UK kanalizacijska cev, z vodotesnimi stiki. Cevi kompletno z vsemi </w:t>
            </w:r>
            <w:proofErr w:type="spellStart"/>
            <w:r w:rsidRPr="00E52682">
              <w:rPr>
                <w:rFonts w:ascii="Arial" w:eastAsia="Times New Roman" w:hAnsi="Arial" w:cs="Arial"/>
                <w:sz w:val="20"/>
                <w:szCs w:val="20"/>
                <w:lang w:eastAsia="sl-SI"/>
              </w:rPr>
              <w:t>fazonskimi</w:t>
            </w:r>
            <w:proofErr w:type="spellEnd"/>
            <w:r w:rsidRPr="00E52682">
              <w:rPr>
                <w:rFonts w:ascii="Arial" w:eastAsia="Times New Roman" w:hAnsi="Arial" w:cs="Arial"/>
                <w:sz w:val="20"/>
                <w:szCs w:val="20"/>
                <w:lang w:eastAsia="sl-SI"/>
              </w:rPr>
              <w:t xml:space="preserve"> kosi. Ø</w:t>
            </w:r>
            <w:r w:rsidRPr="00E52682">
              <w:rPr>
                <w:rFonts w:ascii="Arial" w:eastAsia="Times New Roman" w:hAnsi="Arial" w:cs="Arial"/>
                <w:color w:val="000000"/>
                <w:sz w:val="20"/>
                <w:szCs w:val="20"/>
                <w:lang w:eastAsia="sl-SI"/>
              </w:rPr>
              <w:t>200</w:t>
            </w:r>
          </w:p>
        </w:tc>
        <w:tc>
          <w:tcPr>
            <w:tcW w:w="893" w:type="dxa"/>
            <w:tcBorders>
              <w:top w:val="nil"/>
              <w:left w:val="nil"/>
              <w:bottom w:val="single" w:sz="4" w:space="0" w:color="auto"/>
              <w:right w:val="single" w:sz="4" w:space="0" w:color="auto"/>
            </w:tcBorders>
            <w:noWrap/>
            <w:hideMark/>
          </w:tcPr>
          <w:p w14:paraId="1CB5AE2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00E600D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2BB955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15E1FC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2F4DD9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E8D75B0"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FC3DEA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41</w:t>
            </w:r>
          </w:p>
        </w:tc>
        <w:tc>
          <w:tcPr>
            <w:tcW w:w="4529" w:type="dxa"/>
            <w:gridSpan w:val="2"/>
            <w:tcBorders>
              <w:top w:val="nil"/>
              <w:left w:val="single" w:sz="4" w:space="0" w:color="auto"/>
              <w:bottom w:val="single" w:sz="4" w:space="0" w:color="auto"/>
              <w:right w:val="single" w:sz="4" w:space="0" w:color="auto"/>
            </w:tcBorders>
            <w:hideMark/>
          </w:tcPr>
          <w:p w14:paraId="38410003" w14:textId="77777777" w:rsidR="00E52682" w:rsidRPr="00E52682" w:rsidRDefault="00E52682">
            <w:pPr>
              <w:spacing w:line="256" w:lineRule="auto"/>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Lovilcec</w:t>
            </w:r>
            <w:proofErr w:type="spellEnd"/>
            <w:r w:rsidRPr="00E52682">
              <w:rPr>
                <w:rFonts w:ascii="Arial" w:eastAsia="Times New Roman" w:hAnsi="Arial" w:cs="Arial"/>
                <w:sz w:val="20"/>
                <w:szCs w:val="20"/>
                <w:lang w:eastAsia="sl-SI"/>
              </w:rPr>
              <w:t xml:space="preserve"> olj, volumna 2000 l kot </w:t>
            </w:r>
            <w:proofErr w:type="spellStart"/>
            <w:r w:rsidRPr="00E52682">
              <w:rPr>
                <w:rFonts w:ascii="Arial" w:eastAsia="Times New Roman" w:hAnsi="Arial" w:cs="Arial"/>
                <w:sz w:val="20"/>
                <w:szCs w:val="20"/>
                <w:lang w:eastAsia="sl-SI"/>
              </w:rPr>
              <w:t>napr</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AQUAoil</w:t>
            </w:r>
            <w:proofErr w:type="spellEnd"/>
            <w:r w:rsidRPr="00E52682">
              <w:rPr>
                <w:rFonts w:ascii="Arial" w:eastAsia="Times New Roman" w:hAnsi="Arial" w:cs="Arial"/>
                <w:sz w:val="20"/>
                <w:szCs w:val="20"/>
                <w:lang w:eastAsia="sl-SI"/>
              </w:rPr>
              <w:t xml:space="preserve"> NS6- Zagožen ali enakovredno</w:t>
            </w:r>
          </w:p>
        </w:tc>
        <w:tc>
          <w:tcPr>
            <w:tcW w:w="893" w:type="dxa"/>
            <w:tcBorders>
              <w:top w:val="nil"/>
              <w:left w:val="nil"/>
              <w:bottom w:val="single" w:sz="4" w:space="0" w:color="auto"/>
              <w:right w:val="single" w:sz="4" w:space="0" w:color="auto"/>
            </w:tcBorders>
            <w:noWrap/>
            <w:hideMark/>
          </w:tcPr>
          <w:p w14:paraId="30AA430A"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kpl</w:t>
            </w:r>
            <w:proofErr w:type="spellEnd"/>
          </w:p>
        </w:tc>
        <w:tc>
          <w:tcPr>
            <w:tcW w:w="2084" w:type="dxa"/>
            <w:tcBorders>
              <w:top w:val="nil"/>
              <w:left w:val="nil"/>
              <w:bottom w:val="single" w:sz="4" w:space="0" w:color="auto"/>
              <w:right w:val="single" w:sz="4" w:space="0" w:color="auto"/>
            </w:tcBorders>
            <w:shd w:val="clear" w:color="auto" w:fill="D9D9D9"/>
            <w:vAlign w:val="center"/>
            <w:hideMark/>
          </w:tcPr>
          <w:p w14:paraId="0EDAA93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759A102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26B517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A21D24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5503DB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3E8D71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42</w:t>
            </w:r>
          </w:p>
        </w:tc>
        <w:tc>
          <w:tcPr>
            <w:tcW w:w="4529" w:type="dxa"/>
            <w:gridSpan w:val="2"/>
            <w:tcBorders>
              <w:top w:val="nil"/>
              <w:left w:val="single" w:sz="4" w:space="0" w:color="auto"/>
              <w:bottom w:val="single" w:sz="4" w:space="0" w:color="auto"/>
              <w:right w:val="single" w:sz="4" w:space="0" w:color="auto"/>
            </w:tcBorders>
            <w:hideMark/>
          </w:tcPr>
          <w:p w14:paraId="4690C514" w14:textId="77777777" w:rsidR="00E52682" w:rsidRPr="00E52682" w:rsidRDefault="00E52682">
            <w:pPr>
              <w:spacing w:line="256" w:lineRule="auto"/>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Enozrnati</w:t>
            </w:r>
            <w:proofErr w:type="spellEnd"/>
            <w:r w:rsidRPr="00E52682">
              <w:rPr>
                <w:rFonts w:ascii="Arial" w:eastAsia="Times New Roman" w:hAnsi="Arial" w:cs="Arial"/>
                <w:sz w:val="20"/>
                <w:szCs w:val="20"/>
                <w:lang w:eastAsia="sl-SI"/>
              </w:rPr>
              <w:t xml:space="preserve"> prodce Ø8-16 mm </w:t>
            </w:r>
          </w:p>
        </w:tc>
        <w:tc>
          <w:tcPr>
            <w:tcW w:w="893" w:type="dxa"/>
            <w:tcBorders>
              <w:top w:val="nil"/>
              <w:left w:val="nil"/>
              <w:bottom w:val="single" w:sz="4" w:space="0" w:color="auto"/>
              <w:right w:val="single" w:sz="4" w:space="0" w:color="auto"/>
            </w:tcBorders>
            <w:noWrap/>
            <w:hideMark/>
          </w:tcPr>
          <w:p w14:paraId="3AE578C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m2</w:t>
            </w:r>
          </w:p>
        </w:tc>
        <w:tc>
          <w:tcPr>
            <w:tcW w:w="2084" w:type="dxa"/>
            <w:tcBorders>
              <w:top w:val="nil"/>
              <w:left w:val="nil"/>
              <w:bottom w:val="single" w:sz="4" w:space="0" w:color="auto"/>
              <w:right w:val="single" w:sz="4" w:space="0" w:color="auto"/>
            </w:tcBorders>
            <w:shd w:val="clear" w:color="auto" w:fill="D9D9D9"/>
            <w:vAlign w:val="center"/>
            <w:hideMark/>
          </w:tcPr>
          <w:p w14:paraId="1057C62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258DDA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63BCDD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F55B01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705135E"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25D531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43</w:t>
            </w:r>
          </w:p>
        </w:tc>
        <w:tc>
          <w:tcPr>
            <w:tcW w:w="4529" w:type="dxa"/>
            <w:gridSpan w:val="2"/>
            <w:tcBorders>
              <w:top w:val="nil"/>
              <w:left w:val="single" w:sz="4" w:space="0" w:color="auto"/>
              <w:bottom w:val="single" w:sz="4" w:space="0" w:color="auto"/>
              <w:right w:val="single" w:sz="4" w:space="0" w:color="auto"/>
            </w:tcBorders>
            <w:hideMark/>
          </w:tcPr>
          <w:p w14:paraId="4149E54F"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Prodno peščeni zasip </w:t>
            </w:r>
          </w:p>
        </w:tc>
        <w:tc>
          <w:tcPr>
            <w:tcW w:w="893" w:type="dxa"/>
            <w:tcBorders>
              <w:top w:val="nil"/>
              <w:left w:val="nil"/>
              <w:bottom w:val="single" w:sz="4" w:space="0" w:color="auto"/>
              <w:right w:val="single" w:sz="4" w:space="0" w:color="auto"/>
            </w:tcBorders>
            <w:noWrap/>
            <w:hideMark/>
          </w:tcPr>
          <w:p w14:paraId="4AEEF1D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4BC1E09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67D2B06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8C5BF8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5505CC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272B12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8C4D06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44</w:t>
            </w:r>
          </w:p>
        </w:tc>
        <w:tc>
          <w:tcPr>
            <w:tcW w:w="4529" w:type="dxa"/>
            <w:gridSpan w:val="2"/>
            <w:tcBorders>
              <w:top w:val="nil"/>
              <w:left w:val="single" w:sz="4" w:space="0" w:color="auto"/>
              <w:bottom w:val="single" w:sz="4" w:space="0" w:color="auto"/>
              <w:right w:val="single" w:sz="4" w:space="0" w:color="auto"/>
            </w:tcBorders>
            <w:hideMark/>
          </w:tcPr>
          <w:p w14:paraId="017B84F8"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Peščena posteljica - pesek/ gramoz Ø 4-7 mm</w:t>
            </w:r>
          </w:p>
        </w:tc>
        <w:tc>
          <w:tcPr>
            <w:tcW w:w="893" w:type="dxa"/>
            <w:tcBorders>
              <w:top w:val="nil"/>
              <w:left w:val="nil"/>
              <w:bottom w:val="single" w:sz="4" w:space="0" w:color="auto"/>
              <w:right w:val="single" w:sz="4" w:space="0" w:color="auto"/>
            </w:tcBorders>
            <w:noWrap/>
            <w:hideMark/>
          </w:tcPr>
          <w:p w14:paraId="7AA8BC2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364684B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4A5DA15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502758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4A643C8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A8C387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503022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45</w:t>
            </w:r>
          </w:p>
        </w:tc>
        <w:tc>
          <w:tcPr>
            <w:tcW w:w="4529" w:type="dxa"/>
            <w:gridSpan w:val="2"/>
            <w:tcBorders>
              <w:top w:val="nil"/>
              <w:left w:val="single" w:sz="4" w:space="0" w:color="auto"/>
              <w:bottom w:val="single" w:sz="4" w:space="0" w:color="auto"/>
              <w:right w:val="single" w:sz="4" w:space="0" w:color="auto"/>
            </w:tcBorders>
            <w:hideMark/>
          </w:tcPr>
          <w:p w14:paraId="5F767BF8"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Posteljica- pesek granulacije 4-8 mm </w:t>
            </w:r>
          </w:p>
        </w:tc>
        <w:tc>
          <w:tcPr>
            <w:tcW w:w="893" w:type="dxa"/>
            <w:tcBorders>
              <w:top w:val="nil"/>
              <w:left w:val="nil"/>
              <w:bottom w:val="single" w:sz="4" w:space="0" w:color="auto"/>
              <w:right w:val="single" w:sz="4" w:space="0" w:color="auto"/>
            </w:tcBorders>
            <w:noWrap/>
            <w:hideMark/>
          </w:tcPr>
          <w:p w14:paraId="5F7EB5D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1B130B7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44AABE1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54AB87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E92A33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6B7B3A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060069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46</w:t>
            </w:r>
          </w:p>
        </w:tc>
        <w:tc>
          <w:tcPr>
            <w:tcW w:w="4529" w:type="dxa"/>
            <w:gridSpan w:val="2"/>
            <w:tcBorders>
              <w:top w:val="nil"/>
              <w:left w:val="single" w:sz="4" w:space="0" w:color="auto"/>
              <w:bottom w:val="single" w:sz="4" w:space="0" w:color="auto"/>
              <w:right w:val="single" w:sz="4" w:space="0" w:color="auto"/>
            </w:tcBorders>
            <w:hideMark/>
          </w:tcPr>
          <w:p w14:paraId="0EE91637"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PE dvoslojne kabelske cevi Φ160</w:t>
            </w:r>
          </w:p>
        </w:tc>
        <w:tc>
          <w:tcPr>
            <w:tcW w:w="893" w:type="dxa"/>
            <w:tcBorders>
              <w:top w:val="nil"/>
              <w:left w:val="nil"/>
              <w:bottom w:val="single" w:sz="4" w:space="0" w:color="auto"/>
              <w:right w:val="single" w:sz="4" w:space="0" w:color="auto"/>
            </w:tcBorders>
            <w:noWrap/>
            <w:hideMark/>
          </w:tcPr>
          <w:p w14:paraId="1F05E32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3FE8C26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F761AA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0E9EFA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399AE7B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C739E0A"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074615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47</w:t>
            </w:r>
          </w:p>
        </w:tc>
        <w:tc>
          <w:tcPr>
            <w:tcW w:w="4529" w:type="dxa"/>
            <w:gridSpan w:val="2"/>
            <w:tcBorders>
              <w:top w:val="nil"/>
              <w:left w:val="single" w:sz="4" w:space="0" w:color="auto"/>
              <w:bottom w:val="single" w:sz="4" w:space="0" w:color="auto"/>
              <w:right w:val="single" w:sz="4" w:space="0" w:color="auto"/>
            </w:tcBorders>
            <w:hideMark/>
          </w:tcPr>
          <w:p w14:paraId="1BC7259E"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PE cev 2x50/4 mm </w:t>
            </w:r>
          </w:p>
        </w:tc>
        <w:tc>
          <w:tcPr>
            <w:tcW w:w="893" w:type="dxa"/>
            <w:tcBorders>
              <w:top w:val="nil"/>
              <w:left w:val="nil"/>
              <w:bottom w:val="single" w:sz="4" w:space="0" w:color="auto"/>
              <w:right w:val="single" w:sz="4" w:space="0" w:color="auto"/>
            </w:tcBorders>
            <w:noWrap/>
            <w:hideMark/>
          </w:tcPr>
          <w:p w14:paraId="41FADE2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5029BAD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6BF18BD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C8DB63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394BF1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9E6932C"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A82A07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48</w:t>
            </w:r>
          </w:p>
        </w:tc>
        <w:tc>
          <w:tcPr>
            <w:tcW w:w="4529" w:type="dxa"/>
            <w:gridSpan w:val="2"/>
            <w:tcBorders>
              <w:top w:val="nil"/>
              <w:left w:val="single" w:sz="4" w:space="0" w:color="auto"/>
              <w:bottom w:val="single" w:sz="4" w:space="0" w:color="auto"/>
              <w:right w:val="single" w:sz="4" w:space="0" w:color="auto"/>
            </w:tcBorders>
            <w:hideMark/>
          </w:tcPr>
          <w:p w14:paraId="10524C2C"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Betonski robnik 15/25/100 cm  </w:t>
            </w:r>
          </w:p>
        </w:tc>
        <w:tc>
          <w:tcPr>
            <w:tcW w:w="893" w:type="dxa"/>
            <w:tcBorders>
              <w:top w:val="nil"/>
              <w:left w:val="nil"/>
              <w:bottom w:val="single" w:sz="4" w:space="0" w:color="auto"/>
              <w:right w:val="single" w:sz="4" w:space="0" w:color="auto"/>
            </w:tcBorders>
            <w:noWrap/>
            <w:hideMark/>
          </w:tcPr>
          <w:p w14:paraId="4040F92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17A2CD0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BA004B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4E1E0C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08784B1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0D793C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DA8A73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49</w:t>
            </w:r>
          </w:p>
        </w:tc>
        <w:tc>
          <w:tcPr>
            <w:tcW w:w="4529" w:type="dxa"/>
            <w:gridSpan w:val="2"/>
            <w:tcBorders>
              <w:top w:val="nil"/>
              <w:left w:val="single" w:sz="4" w:space="0" w:color="auto"/>
              <w:bottom w:val="single" w:sz="4" w:space="0" w:color="auto"/>
              <w:right w:val="single" w:sz="4" w:space="0" w:color="auto"/>
            </w:tcBorders>
            <w:hideMark/>
          </w:tcPr>
          <w:p w14:paraId="7A23FDEF"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Droga M160-vp.</w:t>
            </w:r>
          </w:p>
        </w:tc>
        <w:tc>
          <w:tcPr>
            <w:tcW w:w="893" w:type="dxa"/>
            <w:tcBorders>
              <w:top w:val="nil"/>
              <w:left w:val="nil"/>
              <w:bottom w:val="single" w:sz="4" w:space="0" w:color="auto"/>
              <w:right w:val="single" w:sz="4" w:space="0" w:color="auto"/>
            </w:tcBorders>
            <w:noWrap/>
            <w:hideMark/>
          </w:tcPr>
          <w:p w14:paraId="51D1BDE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766FE99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3E60298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A270A5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16C3CE8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3E478D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94CCE4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50</w:t>
            </w:r>
          </w:p>
        </w:tc>
        <w:tc>
          <w:tcPr>
            <w:tcW w:w="4529" w:type="dxa"/>
            <w:gridSpan w:val="2"/>
            <w:tcBorders>
              <w:top w:val="nil"/>
              <w:left w:val="single" w:sz="4" w:space="0" w:color="auto"/>
              <w:bottom w:val="single" w:sz="4" w:space="0" w:color="auto"/>
              <w:right w:val="single" w:sz="4" w:space="0" w:color="auto"/>
            </w:tcBorders>
            <w:hideMark/>
          </w:tcPr>
          <w:p w14:paraId="329227E0"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Dvojna jeklena vrv preseka 70 mm</w:t>
            </w:r>
            <w:r w:rsidRPr="00E52682">
              <w:rPr>
                <w:rFonts w:ascii="Arial" w:eastAsia="Times New Roman" w:hAnsi="Arial" w:cs="Arial"/>
                <w:color w:val="000000"/>
                <w:sz w:val="20"/>
                <w:szCs w:val="20"/>
                <w:vertAlign w:val="superscript"/>
                <w:lang w:eastAsia="sl-SI"/>
              </w:rPr>
              <w:t xml:space="preserve">2 </w:t>
            </w:r>
            <w:r w:rsidRPr="00E52682">
              <w:rPr>
                <w:rFonts w:ascii="Arial" w:eastAsia="Times New Roman" w:hAnsi="Arial" w:cs="Arial"/>
                <w:color w:val="000000"/>
                <w:sz w:val="20"/>
                <w:szCs w:val="20"/>
                <w:lang w:eastAsia="sl-SI"/>
              </w:rPr>
              <w:t xml:space="preserve">  </w:t>
            </w:r>
          </w:p>
        </w:tc>
        <w:tc>
          <w:tcPr>
            <w:tcW w:w="893" w:type="dxa"/>
            <w:tcBorders>
              <w:top w:val="nil"/>
              <w:left w:val="nil"/>
              <w:bottom w:val="single" w:sz="4" w:space="0" w:color="auto"/>
              <w:right w:val="single" w:sz="4" w:space="0" w:color="auto"/>
            </w:tcBorders>
            <w:noWrap/>
            <w:hideMark/>
          </w:tcPr>
          <w:p w14:paraId="2C108B0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11B340E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24CE775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FC5747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511B89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765CD92"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EFD8CA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51</w:t>
            </w:r>
          </w:p>
        </w:tc>
        <w:tc>
          <w:tcPr>
            <w:tcW w:w="4529" w:type="dxa"/>
            <w:gridSpan w:val="2"/>
            <w:tcBorders>
              <w:top w:val="nil"/>
              <w:left w:val="single" w:sz="4" w:space="0" w:color="auto"/>
              <w:bottom w:val="single" w:sz="4" w:space="0" w:color="auto"/>
              <w:right w:val="single" w:sz="4" w:space="0" w:color="auto"/>
            </w:tcBorders>
            <w:hideMark/>
          </w:tcPr>
          <w:p w14:paraId="500AB33F"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Napajalni vod iz dveh bakrenih vrvi 185 mm</w:t>
            </w:r>
            <w:r w:rsidRPr="00E52682">
              <w:rPr>
                <w:rFonts w:ascii="Arial" w:eastAsia="Times New Roman" w:hAnsi="Arial" w:cs="Arial"/>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458B4F0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km</w:t>
            </w:r>
          </w:p>
        </w:tc>
        <w:tc>
          <w:tcPr>
            <w:tcW w:w="2084" w:type="dxa"/>
            <w:tcBorders>
              <w:top w:val="nil"/>
              <w:left w:val="nil"/>
              <w:bottom w:val="single" w:sz="4" w:space="0" w:color="auto"/>
              <w:right w:val="single" w:sz="4" w:space="0" w:color="auto"/>
            </w:tcBorders>
            <w:shd w:val="clear" w:color="auto" w:fill="D9D9D9"/>
            <w:vAlign w:val="center"/>
            <w:hideMark/>
          </w:tcPr>
          <w:p w14:paraId="0C63A2E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656D25D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751DCE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0A95944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1F2467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78C1DD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52</w:t>
            </w:r>
          </w:p>
        </w:tc>
        <w:tc>
          <w:tcPr>
            <w:tcW w:w="4529" w:type="dxa"/>
            <w:gridSpan w:val="2"/>
            <w:tcBorders>
              <w:top w:val="nil"/>
              <w:left w:val="single" w:sz="4" w:space="0" w:color="auto"/>
              <w:bottom w:val="single" w:sz="4" w:space="0" w:color="auto"/>
              <w:right w:val="single" w:sz="4" w:space="0" w:color="auto"/>
            </w:tcBorders>
            <w:hideMark/>
          </w:tcPr>
          <w:p w14:paraId="2561F66F"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Prečna vez 2 x 185 mm</w:t>
            </w:r>
            <w:r w:rsidRPr="00E52682">
              <w:rPr>
                <w:rFonts w:ascii="Arial" w:eastAsia="Times New Roman" w:hAnsi="Arial" w:cs="Arial"/>
                <w:sz w:val="20"/>
                <w:szCs w:val="20"/>
                <w:vertAlign w:val="superscript"/>
                <w:lang w:eastAsia="sl-SI"/>
              </w:rPr>
              <w:t xml:space="preserve">2  </w:t>
            </w:r>
          </w:p>
        </w:tc>
        <w:tc>
          <w:tcPr>
            <w:tcW w:w="893" w:type="dxa"/>
            <w:tcBorders>
              <w:top w:val="nil"/>
              <w:left w:val="nil"/>
              <w:bottom w:val="single" w:sz="4" w:space="0" w:color="auto"/>
              <w:right w:val="single" w:sz="4" w:space="0" w:color="auto"/>
            </w:tcBorders>
            <w:noWrap/>
            <w:hideMark/>
          </w:tcPr>
          <w:p w14:paraId="3A37C9A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0940EB6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A92D9E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EBE61D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38BB3BC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6BBDB6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686545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53</w:t>
            </w:r>
          </w:p>
        </w:tc>
        <w:tc>
          <w:tcPr>
            <w:tcW w:w="4529" w:type="dxa"/>
            <w:gridSpan w:val="2"/>
            <w:tcBorders>
              <w:top w:val="nil"/>
              <w:left w:val="single" w:sz="4" w:space="0" w:color="auto"/>
              <w:bottom w:val="single" w:sz="4" w:space="0" w:color="auto"/>
              <w:right w:val="single" w:sz="4" w:space="0" w:color="auto"/>
            </w:tcBorders>
            <w:hideMark/>
          </w:tcPr>
          <w:p w14:paraId="2A5F6DC6"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Električna vez 2x185 mm2  </w:t>
            </w:r>
          </w:p>
        </w:tc>
        <w:tc>
          <w:tcPr>
            <w:tcW w:w="893" w:type="dxa"/>
            <w:tcBorders>
              <w:top w:val="nil"/>
              <w:left w:val="nil"/>
              <w:bottom w:val="single" w:sz="4" w:space="0" w:color="auto"/>
              <w:right w:val="single" w:sz="4" w:space="0" w:color="auto"/>
            </w:tcBorders>
            <w:noWrap/>
            <w:hideMark/>
          </w:tcPr>
          <w:p w14:paraId="2A03045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50C98AE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EE2232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46B25E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3D98B74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8230D6E" w14:textId="77777777" w:rsidTr="00E52682">
        <w:trPr>
          <w:trHeight w:val="300"/>
        </w:trPr>
        <w:tc>
          <w:tcPr>
            <w:tcW w:w="873" w:type="dxa"/>
            <w:tcBorders>
              <w:top w:val="nil"/>
              <w:left w:val="single" w:sz="4" w:space="0" w:color="auto"/>
              <w:bottom w:val="single" w:sz="4" w:space="0" w:color="auto"/>
              <w:right w:val="single" w:sz="4" w:space="0" w:color="auto"/>
            </w:tcBorders>
            <w:hideMark/>
          </w:tcPr>
          <w:p w14:paraId="0FDD22F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54</w:t>
            </w:r>
          </w:p>
        </w:tc>
        <w:tc>
          <w:tcPr>
            <w:tcW w:w="4529" w:type="dxa"/>
            <w:gridSpan w:val="2"/>
            <w:tcBorders>
              <w:top w:val="nil"/>
              <w:left w:val="single" w:sz="4" w:space="0" w:color="auto"/>
              <w:bottom w:val="single" w:sz="4" w:space="0" w:color="auto"/>
              <w:right w:val="single" w:sz="4" w:space="0" w:color="auto"/>
            </w:tcBorders>
            <w:hideMark/>
          </w:tcPr>
          <w:p w14:paraId="31930CB6"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Električna vez 2x86,5 mm</w:t>
            </w:r>
            <w:r w:rsidRPr="00E52682">
              <w:rPr>
                <w:rFonts w:ascii="Arial" w:eastAsia="Times New Roman" w:hAnsi="Arial" w:cs="Arial"/>
                <w:color w:val="000000"/>
                <w:sz w:val="20"/>
                <w:szCs w:val="20"/>
                <w:vertAlign w:val="superscript"/>
                <w:lang w:eastAsia="sl-SI"/>
              </w:rPr>
              <w:t>2</w:t>
            </w:r>
            <w:r w:rsidRPr="00E52682">
              <w:rPr>
                <w:rFonts w:ascii="Arial" w:eastAsia="Times New Roman" w:hAnsi="Arial" w:cs="Arial"/>
                <w:color w:val="000000"/>
                <w:sz w:val="20"/>
                <w:szCs w:val="20"/>
                <w:lang w:eastAsia="sl-SI"/>
              </w:rPr>
              <w:t xml:space="preserve"> </w:t>
            </w:r>
          </w:p>
        </w:tc>
        <w:tc>
          <w:tcPr>
            <w:tcW w:w="893" w:type="dxa"/>
            <w:tcBorders>
              <w:top w:val="nil"/>
              <w:left w:val="nil"/>
              <w:bottom w:val="single" w:sz="4" w:space="0" w:color="auto"/>
              <w:right w:val="single" w:sz="4" w:space="0" w:color="auto"/>
            </w:tcBorders>
            <w:noWrap/>
            <w:hideMark/>
          </w:tcPr>
          <w:p w14:paraId="715B77A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noWrap/>
            <w:vAlign w:val="bottom"/>
            <w:hideMark/>
          </w:tcPr>
          <w:p w14:paraId="5D0B5F0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84A2D8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0C213B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07A8A9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AB432E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3C7219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55</w:t>
            </w:r>
          </w:p>
        </w:tc>
        <w:tc>
          <w:tcPr>
            <w:tcW w:w="4529" w:type="dxa"/>
            <w:gridSpan w:val="2"/>
            <w:tcBorders>
              <w:top w:val="nil"/>
              <w:left w:val="single" w:sz="4" w:space="0" w:color="auto"/>
              <w:bottom w:val="single" w:sz="4" w:space="0" w:color="auto"/>
              <w:right w:val="single" w:sz="4" w:space="0" w:color="auto"/>
            </w:tcBorders>
            <w:hideMark/>
          </w:tcPr>
          <w:p w14:paraId="19611FB0"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Vodna celica, 20 kV dovod napajanja (=J01+S01, =J08+S08) </w:t>
            </w:r>
            <w:r w:rsidRPr="00E52682">
              <w:rPr>
                <w:rFonts w:ascii="Arial" w:eastAsia="Times New Roman" w:hAnsi="Arial" w:cs="Arial"/>
                <w:sz w:val="20"/>
                <w:szCs w:val="20"/>
                <w:lang w:eastAsia="sl-SI"/>
              </w:rPr>
              <w:br/>
              <w:t>(oprema celice - točka 7.1.4.1 tehničnega opisa)</w:t>
            </w:r>
          </w:p>
        </w:tc>
        <w:tc>
          <w:tcPr>
            <w:tcW w:w="893" w:type="dxa"/>
            <w:tcBorders>
              <w:top w:val="nil"/>
              <w:left w:val="nil"/>
              <w:bottom w:val="single" w:sz="4" w:space="0" w:color="auto"/>
              <w:right w:val="single" w:sz="4" w:space="0" w:color="auto"/>
            </w:tcBorders>
            <w:noWrap/>
            <w:hideMark/>
          </w:tcPr>
          <w:p w14:paraId="3E095763"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kpl</w:t>
            </w:r>
            <w:proofErr w:type="spellEnd"/>
          </w:p>
        </w:tc>
        <w:tc>
          <w:tcPr>
            <w:tcW w:w="2084" w:type="dxa"/>
            <w:tcBorders>
              <w:top w:val="nil"/>
              <w:left w:val="nil"/>
              <w:bottom w:val="single" w:sz="4" w:space="0" w:color="auto"/>
              <w:right w:val="single" w:sz="4" w:space="0" w:color="auto"/>
            </w:tcBorders>
            <w:shd w:val="clear" w:color="auto" w:fill="D9D9D9"/>
            <w:noWrap/>
            <w:vAlign w:val="bottom"/>
            <w:hideMark/>
          </w:tcPr>
          <w:p w14:paraId="076A508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49F08A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41CCE4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023710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2851D3C"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E125A9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56</w:t>
            </w:r>
          </w:p>
        </w:tc>
        <w:tc>
          <w:tcPr>
            <w:tcW w:w="4529" w:type="dxa"/>
            <w:gridSpan w:val="2"/>
            <w:tcBorders>
              <w:top w:val="nil"/>
              <w:left w:val="single" w:sz="4" w:space="0" w:color="auto"/>
              <w:bottom w:val="single" w:sz="4" w:space="0" w:color="auto"/>
              <w:right w:val="single" w:sz="4" w:space="0" w:color="auto"/>
            </w:tcBorders>
            <w:hideMark/>
          </w:tcPr>
          <w:p w14:paraId="512AC240"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Odvodna celica usmerniške skupine (=J02+S02, =J07+S07)</w:t>
            </w:r>
            <w:r w:rsidRPr="00E52682">
              <w:rPr>
                <w:rFonts w:ascii="Arial" w:eastAsia="Times New Roman" w:hAnsi="Arial" w:cs="Arial"/>
                <w:sz w:val="20"/>
                <w:szCs w:val="20"/>
                <w:lang w:eastAsia="sl-SI"/>
              </w:rPr>
              <w:br/>
              <w:t>(oprema celice - točka 7.1.4.2 tehničnega opisa)</w:t>
            </w:r>
          </w:p>
        </w:tc>
        <w:tc>
          <w:tcPr>
            <w:tcW w:w="893" w:type="dxa"/>
            <w:tcBorders>
              <w:top w:val="nil"/>
              <w:left w:val="nil"/>
              <w:bottom w:val="single" w:sz="4" w:space="0" w:color="auto"/>
              <w:right w:val="single" w:sz="4" w:space="0" w:color="auto"/>
            </w:tcBorders>
            <w:noWrap/>
            <w:hideMark/>
          </w:tcPr>
          <w:p w14:paraId="706AF846"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kpl</w:t>
            </w:r>
            <w:proofErr w:type="spellEnd"/>
          </w:p>
        </w:tc>
        <w:tc>
          <w:tcPr>
            <w:tcW w:w="2084" w:type="dxa"/>
            <w:tcBorders>
              <w:top w:val="nil"/>
              <w:left w:val="nil"/>
              <w:bottom w:val="single" w:sz="4" w:space="0" w:color="auto"/>
              <w:right w:val="single" w:sz="4" w:space="0" w:color="auto"/>
            </w:tcBorders>
            <w:shd w:val="clear" w:color="auto" w:fill="D9D9D9"/>
            <w:noWrap/>
            <w:vAlign w:val="bottom"/>
            <w:hideMark/>
          </w:tcPr>
          <w:p w14:paraId="52C38C4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2E8E9D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C5FAE7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DB5623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13397C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7BF776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57</w:t>
            </w:r>
          </w:p>
        </w:tc>
        <w:tc>
          <w:tcPr>
            <w:tcW w:w="4529" w:type="dxa"/>
            <w:gridSpan w:val="2"/>
            <w:tcBorders>
              <w:top w:val="nil"/>
              <w:left w:val="single" w:sz="4" w:space="0" w:color="auto"/>
              <w:bottom w:val="single" w:sz="4" w:space="0" w:color="auto"/>
              <w:right w:val="single" w:sz="4" w:space="0" w:color="auto"/>
            </w:tcBorders>
            <w:hideMark/>
          </w:tcPr>
          <w:p w14:paraId="7754F792"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Odvodna celica lastne rabe (=J03, =J06)       (oprema celice - točka 7.4.1.3 tehničnega opisa)</w:t>
            </w:r>
          </w:p>
        </w:tc>
        <w:tc>
          <w:tcPr>
            <w:tcW w:w="893" w:type="dxa"/>
            <w:tcBorders>
              <w:top w:val="nil"/>
              <w:left w:val="nil"/>
              <w:bottom w:val="single" w:sz="4" w:space="0" w:color="auto"/>
              <w:right w:val="single" w:sz="4" w:space="0" w:color="auto"/>
            </w:tcBorders>
            <w:noWrap/>
            <w:hideMark/>
          </w:tcPr>
          <w:p w14:paraId="11AA829E"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kpl</w:t>
            </w:r>
            <w:proofErr w:type="spellEnd"/>
          </w:p>
        </w:tc>
        <w:tc>
          <w:tcPr>
            <w:tcW w:w="2084" w:type="dxa"/>
            <w:tcBorders>
              <w:top w:val="nil"/>
              <w:left w:val="nil"/>
              <w:bottom w:val="single" w:sz="4" w:space="0" w:color="auto"/>
              <w:right w:val="single" w:sz="4" w:space="0" w:color="auto"/>
            </w:tcBorders>
            <w:shd w:val="clear" w:color="auto" w:fill="D9D9D9"/>
            <w:noWrap/>
            <w:vAlign w:val="bottom"/>
            <w:hideMark/>
          </w:tcPr>
          <w:p w14:paraId="5561B48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05668D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DFFFD5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0A7675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7BA7FC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352386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58</w:t>
            </w:r>
          </w:p>
        </w:tc>
        <w:tc>
          <w:tcPr>
            <w:tcW w:w="4529" w:type="dxa"/>
            <w:gridSpan w:val="2"/>
            <w:tcBorders>
              <w:top w:val="nil"/>
              <w:left w:val="single" w:sz="4" w:space="0" w:color="auto"/>
              <w:bottom w:val="single" w:sz="4" w:space="0" w:color="auto"/>
              <w:right w:val="single" w:sz="4" w:space="0" w:color="auto"/>
            </w:tcBorders>
            <w:hideMark/>
          </w:tcPr>
          <w:p w14:paraId="3449DCF2"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Vzdolžna celica / ločitev (=J04) </w:t>
            </w:r>
            <w:r w:rsidRPr="00E52682">
              <w:rPr>
                <w:rFonts w:ascii="Arial" w:eastAsia="Times New Roman" w:hAnsi="Arial" w:cs="Arial"/>
                <w:sz w:val="20"/>
                <w:szCs w:val="20"/>
                <w:lang w:eastAsia="sl-SI"/>
              </w:rPr>
              <w:br/>
              <w:t>(oprema celice - točka 7.4.1.4 tehničnega opisa)</w:t>
            </w:r>
          </w:p>
        </w:tc>
        <w:tc>
          <w:tcPr>
            <w:tcW w:w="893" w:type="dxa"/>
            <w:tcBorders>
              <w:top w:val="nil"/>
              <w:left w:val="nil"/>
              <w:bottom w:val="single" w:sz="4" w:space="0" w:color="auto"/>
              <w:right w:val="single" w:sz="4" w:space="0" w:color="auto"/>
            </w:tcBorders>
            <w:noWrap/>
            <w:hideMark/>
          </w:tcPr>
          <w:p w14:paraId="10AE058F"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kpl</w:t>
            </w:r>
            <w:proofErr w:type="spellEnd"/>
          </w:p>
        </w:tc>
        <w:tc>
          <w:tcPr>
            <w:tcW w:w="2084" w:type="dxa"/>
            <w:tcBorders>
              <w:top w:val="nil"/>
              <w:left w:val="nil"/>
              <w:bottom w:val="single" w:sz="4" w:space="0" w:color="auto"/>
              <w:right w:val="single" w:sz="4" w:space="0" w:color="auto"/>
            </w:tcBorders>
            <w:shd w:val="clear" w:color="auto" w:fill="D9D9D9"/>
            <w:noWrap/>
            <w:vAlign w:val="bottom"/>
            <w:hideMark/>
          </w:tcPr>
          <w:p w14:paraId="7F180A0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845888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E93A91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1CAAF7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3AE3AFA"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8C613A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59</w:t>
            </w:r>
          </w:p>
        </w:tc>
        <w:tc>
          <w:tcPr>
            <w:tcW w:w="4529" w:type="dxa"/>
            <w:gridSpan w:val="2"/>
            <w:tcBorders>
              <w:top w:val="nil"/>
              <w:left w:val="single" w:sz="4" w:space="0" w:color="auto"/>
              <w:bottom w:val="single" w:sz="4" w:space="0" w:color="auto"/>
              <w:right w:val="single" w:sz="4" w:space="0" w:color="auto"/>
            </w:tcBorders>
            <w:hideMark/>
          </w:tcPr>
          <w:p w14:paraId="51ECA3EA"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Spojna celica (=J05) </w:t>
            </w:r>
            <w:r w:rsidRPr="00E52682">
              <w:rPr>
                <w:rFonts w:ascii="Arial" w:eastAsia="Times New Roman" w:hAnsi="Arial" w:cs="Arial"/>
                <w:sz w:val="20"/>
                <w:szCs w:val="20"/>
                <w:lang w:eastAsia="sl-SI"/>
              </w:rPr>
              <w:br/>
              <w:t>(oprema celice - točka 7.4.1.5 tehničnega opisa)</w:t>
            </w:r>
          </w:p>
        </w:tc>
        <w:tc>
          <w:tcPr>
            <w:tcW w:w="893" w:type="dxa"/>
            <w:tcBorders>
              <w:top w:val="nil"/>
              <w:left w:val="nil"/>
              <w:bottom w:val="single" w:sz="4" w:space="0" w:color="auto"/>
              <w:right w:val="single" w:sz="4" w:space="0" w:color="auto"/>
            </w:tcBorders>
            <w:noWrap/>
            <w:hideMark/>
          </w:tcPr>
          <w:p w14:paraId="7E593553"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kpl</w:t>
            </w:r>
            <w:proofErr w:type="spellEnd"/>
          </w:p>
        </w:tc>
        <w:tc>
          <w:tcPr>
            <w:tcW w:w="2084" w:type="dxa"/>
            <w:tcBorders>
              <w:top w:val="nil"/>
              <w:left w:val="nil"/>
              <w:bottom w:val="single" w:sz="4" w:space="0" w:color="auto"/>
              <w:right w:val="single" w:sz="4" w:space="0" w:color="auto"/>
            </w:tcBorders>
            <w:shd w:val="clear" w:color="auto" w:fill="D9D9D9"/>
            <w:noWrap/>
            <w:vAlign w:val="bottom"/>
            <w:hideMark/>
          </w:tcPr>
          <w:p w14:paraId="3F5FB1E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537E0F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BBEA14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3B3ECF9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23EE80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E197D5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60</w:t>
            </w:r>
          </w:p>
        </w:tc>
        <w:tc>
          <w:tcPr>
            <w:tcW w:w="4529" w:type="dxa"/>
            <w:gridSpan w:val="2"/>
            <w:tcBorders>
              <w:top w:val="nil"/>
              <w:left w:val="single" w:sz="4" w:space="0" w:color="auto"/>
              <w:bottom w:val="single" w:sz="4" w:space="0" w:color="auto"/>
              <w:right w:val="single" w:sz="4" w:space="0" w:color="auto"/>
            </w:tcBorders>
            <w:hideMark/>
          </w:tcPr>
          <w:p w14:paraId="32EA111A"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VN energetski kabel, NA2XS2Y 1x95 mm</w:t>
            </w:r>
            <w:r w:rsidRPr="00E52682">
              <w:rPr>
                <w:rFonts w:ascii="Arial" w:eastAsia="Times New Roman" w:hAnsi="Arial" w:cs="Arial"/>
                <w:sz w:val="20"/>
                <w:szCs w:val="20"/>
                <w:vertAlign w:val="superscript"/>
                <w:lang w:eastAsia="sl-SI"/>
              </w:rPr>
              <w:t>2</w:t>
            </w:r>
            <w:r w:rsidRPr="00E52682">
              <w:rPr>
                <w:rFonts w:ascii="Arial" w:eastAsia="Times New Roman" w:hAnsi="Arial" w:cs="Arial"/>
                <w:sz w:val="20"/>
                <w:szCs w:val="20"/>
                <w:lang w:eastAsia="sl-SI"/>
              </w:rPr>
              <w:t xml:space="preserve"> 12/20 kV</w:t>
            </w:r>
          </w:p>
        </w:tc>
        <w:tc>
          <w:tcPr>
            <w:tcW w:w="893" w:type="dxa"/>
            <w:tcBorders>
              <w:top w:val="nil"/>
              <w:left w:val="nil"/>
              <w:bottom w:val="single" w:sz="4" w:space="0" w:color="auto"/>
              <w:right w:val="single" w:sz="4" w:space="0" w:color="auto"/>
            </w:tcBorders>
            <w:noWrap/>
            <w:hideMark/>
          </w:tcPr>
          <w:p w14:paraId="589EE99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637402D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749E132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F5099B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2264C0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E69BC06"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25845B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61</w:t>
            </w:r>
          </w:p>
        </w:tc>
        <w:tc>
          <w:tcPr>
            <w:tcW w:w="4529" w:type="dxa"/>
            <w:gridSpan w:val="2"/>
            <w:tcBorders>
              <w:top w:val="nil"/>
              <w:left w:val="single" w:sz="4" w:space="0" w:color="auto"/>
              <w:bottom w:val="single" w:sz="4" w:space="0" w:color="auto"/>
              <w:right w:val="single" w:sz="4" w:space="0" w:color="auto"/>
            </w:tcBorders>
            <w:hideMark/>
          </w:tcPr>
          <w:p w14:paraId="5F76460E"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Kabel čevelj, CA 95 R-2 M14, "</w:t>
            </w:r>
            <w:proofErr w:type="spellStart"/>
            <w:r w:rsidRPr="00E52682">
              <w:rPr>
                <w:rFonts w:ascii="Arial" w:eastAsia="Times New Roman" w:hAnsi="Arial" w:cs="Arial"/>
                <w:sz w:val="20"/>
                <w:szCs w:val="20"/>
                <w:lang w:eastAsia="sl-SI"/>
              </w:rPr>
              <w:t>Cembre</w:t>
            </w:r>
            <w:proofErr w:type="spellEnd"/>
            <w:r w:rsidRPr="00E52682">
              <w:rPr>
                <w:rFonts w:ascii="Arial" w:eastAsia="Times New Roman" w:hAnsi="Arial" w:cs="Arial"/>
                <w:sz w:val="20"/>
                <w:szCs w:val="20"/>
                <w:lang w:eastAsia="sl-SI"/>
              </w:rPr>
              <w:t>"</w:t>
            </w:r>
          </w:p>
        </w:tc>
        <w:tc>
          <w:tcPr>
            <w:tcW w:w="893" w:type="dxa"/>
            <w:tcBorders>
              <w:top w:val="nil"/>
              <w:left w:val="nil"/>
              <w:bottom w:val="single" w:sz="4" w:space="0" w:color="auto"/>
              <w:right w:val="single" w:sz="4" w:space="0" w:color="auto"/>
            </w:tcBorders>
            <w:noWrap/>
            <w:hideMark/>
          </w:tcPr>
          <w:p w14:paraId="576A6E1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noWrap/>
            <w:vAlign w:val="bottom"/>
            <w:hideMark/>
          </w:tcPr>
          <w:p w14:paraId="290F1F0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4256CB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AC86BE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25E0DC2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30EC857"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95F0A7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62</w:t>
            </w:r>
          </w:p>
        </w:tc>
        <w:tc>
          <w:tcPr>
            <w:tcW w:w="4529" w:type="dxa"/>
            <w:gridSpan w:val="2"/>
            <w:tcBorders>
              <w:top w:val="nil"/>
              <w:left w:val="single" w:sz="4" w:space="0" w:color="auto"/>
              <w:bottom w:val="single" w:sz="4" w:space="0" w:color="auto"/>
              <w:right w:val="single" w:sz="4" w:space="0" w:color="auto"/>
            </w:tcBorders>
            <w:hideMark/>
          </w:tcPr>
          <w:p w14:paraId="4E209034"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kabelski končniki, IXSU-F5331 "</w:t>
            </w:r>
            <w:proofErr w:type="spellStart"/>
            <w:r w:rsidRPr="00E52682">
              <w:rPr>
                <w:rFonts w:ascii="Arial" w:eastAsia="Times New Roman" w:hAnsi="Arial" w:cs="Arial"/>
                <w:sz w:val="20"/>
                <w:szCs w:val="20"/>
                <w:lang w:eastAsia="sl-SI"/>
              </w:rPr>
              <w:t>Raychem</w:t>
            </w:r>
            <w:proofErr w:type="spellEnd"/>
            <w:r w:rsidRPr="00E52682">
              <w:rPr>
                <w:rFonts w:ascii="Arial" w:eastAsia="Times New Roman" w:hAnsi="Arial" w:cs="Arial"/>
                <w:sz w:val="20"/>
                <w:szCs w:val="20"/>
                <w:lang w:eastAsia="sl-SI"/>
              </w:rPr>
              <w:t xml:space="preserve">" </w:t>
            </w:r>
          </w:p>
        </w:tc>
        <w:tc>
          <w:tcPr>
            <w:tcW w:w="893" w:type="dxa"/>
            <w:tcBorders>
              <w:top w:val="nil"/>
              <w:left w:val="nil"/>
              <w:bottom w:val="single" w:sz="4" w:space="0" w:color="auto"/>
              <w:right w:val="single" w:sz="4" w:space="0" w:color="auto"/>
            </w:tcBorders>
            <w:noWrap/>
            <w:hideMark/>
          </w:tcPr>
          <w:p w14:paraId="5248FE2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noWrap/>
            <w:vAlign w:val="bottom"/>
            <w:hideMark/>
          </w:tcPr>
          <w:p w14:paraId="554BAB4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2F7E0E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A7C94C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86558D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77A21E7"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92871F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63</w:t>
            </w:r>
          </w:p>
        </w:tc>
        <w:tc>
          <w:tcPr>
            <w:tcW w:w="4529" w:type="dxa"/>
            <w:gridSpan w:val="2"/>
            <w:tcBorders>
              <w:top w:val="nil"/>
              <w:left w:val="single" w:sz="4" w:space="0" w:color="auto"/>
              <w:bottom w:val="single" w:sz="4" w:space="0" w:color="auto"/>
              <w:right w:val="single" w:sz="4" w:space="0" w:color="auto"/>
            </w:tcBorders>
            <w:hideMark/>
          </w:tcPr>
          <w:p w14:paraId="5FA9120E"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Omarica (elektronski del releja), kot tip: GW44207, </w:t>
            </w:r>
            <w:proofErr w:type="spellStart"/>
            <w:r w:rsidRPr="00E52682">
              <w:rPr>
                <w:rFonts w:ascii="Arial" w:eastAsia="Times New Roman" w:hAnsi="Arial" w:cs="Arial"/>
                <w:sz w:val="20"/>
                <w:szCs w:val="20"/>
                <w:lang w:eastAsia="sl-SI"/>
              </w:rPr>
              <w:t>VxŠxG</w:t>
            </w:r>
            <w:proofErr w:type="spellEnd"/>
            <w:r w:rsidRPr="00E52682">
              <w:rPr>
                <w:rFonts w:ascii="Arial" w:eastAsia="Times New Roman" w:hAnsi="Arial" w:cs="Arial"/>
                <w:sz w:val="20"/>
                <w:szCs w:val="20"/>
                <w:lang w:eastAsia="sl-SI"/>
              </w:rPr>
              <w:t xml:space="preserve"> = 190x140x70 mm</w:t>
            </w:r>
          </w:p>
        </w:tc>
        <w:tc>
          <w:tcPr>
            <w:tcW w:w="893" w:type="dxa"/>
            <w:tcBorders>
              <w:top w:val="nil"/>
              <w:left w:val="nil"/>
              <w:bottom w:val="single" w:sz="4" w:space="0" w:color="auto"/>
              <w:right w:val="single" w:sz="4" w:space="0" w:color="auto"/>
            </w:tcBorders>
            <w:noWrap/>
            <w:hideMark/>
          </w:tcPr>
          <w:p w14:paraId="7426908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noWrap/>
            <w:vAlign w:val="bottom"/>
            <w:hideMark/>
          </w:tcPr>
          <w:p w14:paraId="06847FE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42AFB5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FF7E95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4C011D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8555B9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37373D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64</w:t>
            </w:r>
          </w:p>
        </w:tc>
        <w:tc>
          <w:tcPr>
            <w:tcW w:w="4529" w:type="dxa"/>
            <w:gridSpan w:val="2"/>
            <w:tcBorders>
              <w:top w:val="nil"/>
              <w:left w:val="single" w:sz="4" w:space="0" w:color="auto"/>
              <w:bottom w:val="single" w:sz="4" w:space="0" w:color="auto"/>
              <w:right w:val="single" w:sz="4" w:space="0" w:color="auto"/>
            </w:tcBorders>
            <w:hideMark/>
          </w:tcPr>
          <w:p w14:paraId="7F3089B2"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VN energetski kabel, N2XSY 1x240 mm</w:t>
            </w:r>
            <w:r w:rsidRPr="00E52682">
              <w:rPr>
                <w:rFonts w:ascii="Arial" w:eastAsia="Times New Roman" w:hAnsi="Arial" w:cs="Arial"/>
                <w:sz w:val="20"/>
                <w:szCs w:val="20"/>
                <w:vertAlign w:val="superscript"/>
                <w:lang w:eastAsia="sl-SI"/>
              </w:rPr>
              <w:t>2</w:t>
            </w:r>
            <w:r w:rsidRPr="00E52682">
              <w:rPr>
                <w:rFonts w:ascii="Arial" w:eastAsia="Times New Roman" w:hAnsi="Arial" w:cs="Arial"/>
                <w:sz w:val="20"/>
                <w:szCs w:val="20"/>
                <w:lang w:eastAsia="sl-SI"/>
              </w:rPr>
              <w:t xml:space="preserve"> 6/10 kV</w:t>
            </w:r>
          </w:p>
        </w:tc>
        <w:tc>
          <w:tcPr>
            <w:tcW w:w="893" w:type="dxa"/>
            <w:tcBorders>
              <w:top w:val="nil"/>
              <w:left w:val="nil"/>
              <w:bottom w:val="single" w:sz="4" w:space="0" w:color="auto"/>
              <w:right w:val="single" w:sz="4" w:space="0" w:color="auto"/>
            </w:tcBorders>
            <w:noWrap/>
            <w:hideMark/>
          </w:tcPr>
          <w:p w14:paraId="041F7C8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46F8510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F49768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054CBA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0145D8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F2108A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DA86E2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65</w:t>
            </w:r>
          </w:p>
        </w:tc>
        <w:tc>
          <w:tcPr>
            <w:tcW w:w="4529" w:type="dxa"/>
            <w:gridSpan w:val="2"/>
            <w:tcBorders>
              <w:top w:val="nil"/>
              <w:left w:val="single" w:sz="4" w:space="0" w:color="auto"/>
              <w:bottom w:val="single" w:sz="4" w:space="0" w:color="auto"/>
              <w:right w:val="single" w:sz="4" w:space="0" w:color="auto"/>
            </w:tcBorders>
            <w:hideMark/>
          </w:tcPr>
          <w:p w14:paraId="01969907"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VN energetski kabel, NA2XS2Y 1x50 mm</w:t>
            </w:r>
            <w:r w:rsidRPr="00E52682">
              <w:rPr>
                <w:rFonts w:ascii="Arial" w:eastAsia="Times New Roman" w:hAnsi="Arial" w:cs="Arial"/>
                <w:sz w:val="20"/>
                <w:szCs w:val="20"/>
                <w:vertAlign w:val="superscript"/>
                <w:lang w:eastAsia="sl-SI"/>
              </w:rPr>
              <w:t>2</w:t>
            </w:r>
            <w:r w:rsidRPr="00E52682">
              <w:rPr>
                <w:rFonts w:ascii="Arial" w:eastAsia="Times New Roman" w:hAnsi="Arial" w:cs="Arial"/>
                <w:sz w:val="20"/>
                <w:szCs w:val="20"/>
                <w:lang w:eastAsia="sl-SI"/>
              </w:rPr>
              <w:t xml:space="preserve"> 12/20 kV</w:t>
            </w:r>
          </w:p>
        </w:tc>
        <w:tc>
          <w:tcPr>
            <w:tcW w:w="893" w:type="dxa"/>
            <w:tcBorders>
              <w:top w:val="nil"/>
              <w:left w:val="nil"/>
              <w:bottom w:val="single" w:sz="4" w:space="0" w:color="auto"/>
              <w:right w:val="single" w:sz="4" w:space="0" w:color="auto"/>
            </w:tcBorders>
            <w:noWrap/>
            <w:hideMark/>
          </w:tcPr>
          <w:p w14:paraId="0979404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0BA3365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0F67769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F3D40A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3BE72FC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16C89D7"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1569E2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66</w:t>
            </w:r>
          </w:p>
        </w:tc>
        <w:tc>
          <w:tcPr>
            <w:tcW w:w="4529" w:type="dxa"/>
            <w:gridSpan w:val="2"/>
            <w:tcBorders>
              <w:top w:val="nil"/>
              <w:left w:val="single" w:sz="4" w:space="0" w:color="auto"/>
              <w:bottom w:val="single" w:sz="4" w:space="0" w:color="auto"/>
              <w:right w:val="single" w:sz="4" w:space="0" w:color="auto"/>
            </w:tcBorders>
            <w:hideMark/>
          </w:tcPr>
          <w:p w14:paraId="12FD2432"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NN energetski kabel, NYY 1x10 mm</w:t>
            </w:r>
            <w:r w:rsidRPr="00E52682">
              <w:rPr>
                <w:rFonts w:ascii="Arial" w:eastAsia="Times New Roman" w:hAnsi="Arial" w:cs="Arial"/>
                <w:sz w:val="20"/>
                <w:szCs w:val="20"/>
                <w:vertAlign w:val="superscript"/>
                <w:lang w:eastAsia="sl-SI"/>
              </w:rPr>
              <w:t>2</w:t>
            </w:r>
            <w:r w:rsidRPr="00E52682">
              <w:rPr>
                <w:rFonts w:ascii="Arial" w:eastAsia="Times New Roman" w:hAnsi="Arial" w:cs="Arial"/>
                <w:sz w:val="20"/>
                <w:szCs w:val="20"/>
                <w:lang w:eastAsia="sl-SI"/>
              </w:rPr>
              <w:t xml:space="preserve"> 0,6/1 kV</w:t>
            </w:r>
          </w:p>
        </w:tc>
        <w:tc>
          <w:tcPr>
            <w:tcW w:w="893" w:type="dxa"/>
            <w:tcBorders>
              <w:top w:val="nil"/>
              <w:left w:val="nil"/>
              <w:bottom w:val="single" w:sz="4" w:space="0" w:color="auto"/>
              <w:right w:val="single" w:sz="4" w:space="0" w:color="auto"/>
            </w:tcBorders>
            <w:noWrap/>
            <w:hideMark/>
          </w:tcPr>
          <w:p w14:paraId="14623B3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1786E83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D87CFD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E3D2B9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1BBF354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68BC08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BF0BFC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67</w:t>
            </w:r>
          </w:p>
        </w:tc>
        <w:tc>
          <w:tcPr>
            <w:tcW w:w="4529" w:type="dxa"/>
            <w:gridSpan w:val="2"/>
            <w:tcBorders>
              <w:top w:val="nil"/>
              <w:left w:val="single" w:sz="4" w:space="0" w:color="auto"/>
              <w:bottom w:val="single" w:sz="4" w:space="0" w:color="auto"/>
              <w:right w:val="single" w:sz="4" w:space="0" w:color="auto"/>
            </w:tcBorders>
            <w:hideMark/>
          </w:tcPr>
          <w:p w14:paraId="2DFA9B8D"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NN energetski kabel, NYY 1x120 mm</w:t>
            </w:r>
            <w:r w:rsidRPr="00E52682">
              <w:rPr>
                <w:rFonts w:ascii="Arial" w:eastAsia="Times New Roman" w:hAnsi="Arial" w:cs="Arial"/>
                <w:sz w:val="20"/>
                <w:szCs w:val="20"/>
                <w:vertAlign w:val="superscript"/>
                <w:lang w:eastAsia="sl-SI"/>
              </w:rPr>
              <w:t>2</w:t>
            </w:r>
            <w:r w:rsidRPr="00E52682">
              <w:rPr>
                <w:rFonts w:ascii="Arial" w:eastAsia="Times New Roman" w:hAnsi="Arial" w:cs="Arial"/>
                <w:sz w:val="20"/>
                <w:szCs w:val="20"/>
                <w:lang w:eastAsia="sl-SI"/>
              </w:rPr>
              <w:t xml:space="preserve"> 0,6/1 kV</w:t>
            </w:r>
          </w:p>
        </w:tc>
        <w:tc>
          <w:tcPr>
            <w:tcW w:w="893" w:type="dxa"/>
            <w:tcBorders>
              <w:top w:val="nil"/>
              <w:left w:val="nil"/>
              <w:bottom w:val="single" w:sz="4" w:space="0" w:color="auto"/>
              <w:right w:val="single" w:sz="4" w:space="0" w:color="auto"/>
            </w:tcBorders>
            <w:noWrap/>
            <w:hideMark/>
          </w:tcPr>
          <w:p w14:paraId="022E2AA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4027AFA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D8B334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039FFF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C1D2E7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93F871A"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A65D14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68</w:t>
            </w:r>
          </w:p>
        </w:tc>
        <w:tc>
          <w:tcPr>
            <w:tcW w:w="4529" w:type="dxa"/>
            <w:gridSpan w:val="2"/>
            <w:tcBorders>
              <w:top w:val="nil"/>
              <w:left w:val="single" w:sz="4" w:space="0" w:color="auto"/>
              <w:bottom w:val="single" w:sz="4" w:space="0" w:color="auto"/>
              <w:right w:val="single" w:sz="4" w:space="0" w:color="auto"/>
            </w:tcBorders>
            <w:hideMark/>
          </w:tcPr>
          <w:p w14:paraId="6F1AB9FA"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Cu ploščati baker, E-Cu-F30, dimenzij 120x10 mm za izdelavo dveh zbiralk povratnega voda. Kompletno po risbi št. XX. Pobarvana modro TESSAROL DIRECT RAL 5010, s pritrdilnim in vijačnim materialom. Oznaka na risbi ZUSM.1, ZUSM.2 in ZPV</w:t>
            </w:r>
          </w:p>
        </w:tc>
        <w:tc>
          <w:tcPr>
            <w:tcW w:w="893" w:type="dxa"/>
            <w:tcBorders>
              <w:top w:val="nil"/>
              <w:left w:val="nil"/>
              <w:bottom w:val="single" w:sz="4" w:space="0" w:color="auto"/>
              <w:right w:val="single" w:sz="4" w:space="0" w:color="auto"/>
            </w:tcBorders>
            <w:noWrap/>
            <w:hideMark/>
          </w:tcPr>
          <w:p w14:paraId="6F5DB19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kg</w:t>
            </w:r>
          </w:p>
        </w:tc>
        <w:tc>
          <w:tcPr>
            <w:tcW w:w="2084" w:type="dxa"/>
            <w:tcBorders>
              <w:top w:val="nil"/>
              <w:left w:val="nil"/>
              <w:bottom w:val="single" w:sz="4" w:space="0" w:color="auto"/>
              <w:right w:val="single" w:sz="4" w:space="0" w:color="auto"/>
            </w:tcBorders>
            <w:shd w:val="clear" w:color="auto" w:fill="D9D9D9"/>
            <w:noWrap/>
            <w:vAlign w:val="bottom"/>
            <w:hideMark/>
          </w:tcPr>
          <w:p w14:paraId="7871EA5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538877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4B0C08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2BD804D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BEBEBC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52EAAB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69</w:t>
            </w:r>
          </w:p>
        </w:tc>
        <w:tc>
          <w:tcPr>
            <w:tcW w:w="4529" w:type="dxa"/>
            <w:gridSpan w:val="2"/>
            <w:tcBorders>
              <w:top w:val="nil"/>
              <w:left w:val="single" w:sz="4" w:space="0" w:color="auto"/>
              <w:bottom w:val="single" w:sz="4" w:space="0" w:color="auto"/>
              <w:right w:val="single" w:sz="4" w:space="0" w:color="auto"/>
            </w:tcBorders>
            <w:hideMark/>
          </w:tcPr>
          <w:p w14:paraId="5A58FAA3" w14:textId="77777777" w:rsidR="00E52682" w:rsidRPr="00E52682" w:rsidRDefault="00E52682">
            <w:pPr>
              <w:spacing w:line="256" w:lineRule="auto"/>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Nadgradna</w:t>
            </w:r>
            <w:proofErr w:type="spellEnd"/>
            <w:r w:rsidRPr="00E52682">
              <w:rPr>
                <w:rFonts w:ascii="Arial" w:eastAsia="Times New Roman" w:hAnsi="Arial" w:cs="Arial"/>
                <w:sz w:val="20"/>
                <w:szCs w:val="20"/>
                <w:lang w:eastAsia="sl-SI"/>
              </w:rPr>
              <w:t xml:space="preserve"> svetilka montirana na strop z LED sijalko, priključne moči 38W, z </w:t>
            </w:r>
            <w:proofErr w:type="spellStart"/>
            <w:r w:rsidRPr="00E52682">
              <w:rPr>
                <w:rFonts w:ascii="Arial" w:eastAsia="Times New Roman" w:hAnsi="Arial" w:cs="Arial"/>
                <w:sz w:val="20"/>
                <w:szCs w:val="20"/>
                <w:lang w:eastAsia="sl-SI"/>
              </w:rPr>
              <w:t>visokosijajnim</w:t>
            </w:r>
            <w:proofErr w:type="spellEnd"/>
            <w:r w:rsidRPr="00E52682">
              <w:rPr>
                <w:rFonts w:ascii="Arial" w:eastAsia="Times New Roman" w:hAnsi="Arial" w:cs="Arial"/>
                <w:sz w:val="20"/>
                <w:szCs w:val="20"/>
                <w:lang w:eastAsia="sl-SI"/>
              </w:rPr>
              <w:t xml:space="preserve"> paraboličnim rastrom v ohišju iz </w:t>
            </w:r>
            <w:proofErr w:type="spellStart"/>
            <w:r w:rsidRPr="00E52682">
              <w:rPr>
                <w:rFonts w:ascii="Arial" w:eastAsia="Times New Roman" w:hAnsi="Arial" w:cs="Arial"/>
                <w:sz w:val="20"/>
                <w:szCs w:val="20"/>
                <w:lang w:eastAsia="sl-SI"/>
              </w:rPr>
              <w:t>jekelene</w:t>
            </w:r>
            <w:proofErr w:type="spellEnd"/>
            <w:r w:rsidRPr="00E52682">
              <w:rPr>
                <w:rFonts w:ascii="Arial" w:eastAsia="Times New Roman" w:hAnsi="Arial" w:cs="Arial"/>
                <w:sz w:val="20"/>
                <w:szCs w:val="20"/>
                <w:lang w:eastAsia="sl-SI"/>
              </w:rPr>
              <w:t xml:space="preserve"> pločevine v beli barvi, zaščita IP20, svetlobni tok 4060 </w:t>
            </w:r>
            <w:proofErr w:type="spellStart"/>
            <w:r w:rsidRPr="00E52682">
              <w:rPr>
                <w:rFonts w:ascii="Arial" w:eastAsia="Times New Roman" w:hAnsi="Arial" w:cs="Arial"/>
                <w:sz w:val="20"/>
                <w:szCs w:val="20"/>
                <w:lang w:eastAsia="sl-SI"/>
              </w:rPr>
              <w:t>lm</w:t>
            </w:r>
            <w:proofErr w:type="spellEnd"/>
            <w:r w:rsidRPr="00E52682">
              <w:rPr>
                <w:rFonts w:ascii="Arial" w:eastAsia="Times New Roman" w:hAnsi="Arial" w:cs="Arial"/>
                <w:sz w:val="20"/>
                <w:szCs w:val="20"/>
                <w:lang w:eastAsia="sl-SI"/>
              </w:rPr>
              <w:t xml:space="preserve"> (kot </w:t>
            </w:r>
            <w:proofErr w:type="spellStart"/>
            <w:r w:rsidRPr="00E52682">
              <w:rPr>
                <w:rFonts w:ascii="Arial" w:eastAsia="Times New Roman" w:hAnsi="Arial" w:cs="Arial"/>
                <w:sz w:val="20"/>
                <w:szCs w:val="20"/>
                <w:lang w:eastAsia="sl-SI"/>
              </w:rPr>
              <w:t>npr.Siteco</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Compact</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Comfit</w:t>
            </w:r>
            <w:proofErr w:type="spellEnd"/>
            <w:r w:rsidRPr="00E52682">
              <w:rPr>
                <w:rFonts w:ascii="Arial" w:eastAsia="Times New Roman" w:hAnsi="Arial" w:cs="Arial"/>
                <w:sz w:val="20"/>
                <w:szCs w:val="20"/>
                <w:lang w:eastAsia="sl-SI"/>
              </w:rPr>
              <w:t>, LED 38W)</w:t>
            </w:r>
          </w:p>
        </w:tc>
        <w:tc>
          <w:tcPr>
            <w:tcW w:w="893" w:type="dxa"/>
            <w:tcBorders>
              <w:top w:val="nil"/>
              <w:left w:val="nil"/>
              <w:bottom w:val="single" w:sz="4" w:space="0" w:color="auto"/>
              <w:right w:val="single" w:sz="4" w:space="0" w:color="auto"/>
            </w:tcBorders>
            <w:noWrap/>
            <w:hideMark/>
          </w:tcPr>
          <w:p w14:paraId="2294213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kom</w:t>
            </w:r>
          </w:p>
        </w:tc>
        <w:tc>
          <w:tcPr>
            <w:tcW w:w="2084" w:type="dxa"/>
            <w:tcBorders>
              <w:top w:val="nil"/>
              <w:left w:val="nil"/>
              <w:bottom w:val="single" w:sz="4" w:space="0" w:color="auto"/>
              <w:right w:val="single" w:sz="4" w:space="0" w:color="auto"/>
            </w:tcBorders>
            <w:shd w:val="clear" w:color="auto" w:fill="D9D9D9"/>
            <w:noWrap/>
            <w:vAlign w:val="bottom"/>
            <w:hideMark/>
          </w:tcPr>
          <w:p w14:paraId="27CB51A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E08A4F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CACCEF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3C8D185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E6A414C"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4C0AB7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70</w:t>
            </w:r>
          </w:p>
        </w:tc>
        <w:tc>
          <w:tcPr>
            <w:tcW w:w="4529" w:type="dxa"/>
            <w:gridSpan w:val="2"/>
            <w:tcBorders>
              <w:top w:val="nil"/>
              <w:left w:val="single" w:sz="4" w:space="0" w:color="auto"/>
              <w:bottom w:val="single" w:sz="4" w:space="0" w:color="auto"/>
              <w:right w:val="single" w:sz="4" w:space="0" w:color="auto"/>
            </w:tcBorders>
            <w:hideMark/>
          </w:tcPr>
          <w:p w14:paraId="1E7E2E2D"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Spuščena industrijska  svetilka  z LED sijalko, priključne moči 63W, z pokrovom iz PMMA, zapirači  in pritrdilo iz RF pločevine (V2A), stopnje zaščite IP 65, odpornost proti udarcem IK03 in za temperaturno območje delovanja -25°C … +35°C, svetlobni tok 10000 </w:t>
            </w:r>
            <w:proofErr w:type="spellStart"/>
            <w:r w:rsidRPr="00E52682">
              <w:rPr>
                <w:rFonts w:ascii="Arial" w:eastAsia="Times New Roman" w:hAnsi="Arial" w:cs="Arial"/>
                <w:sz w:val="20"/>
                <w:szCs w:val="20"/>
                <w:lang w:eastAsia="sl-SI"/>
              </w:rPr>
              <w:t>lm</w:t>
            </w:r>
            <w:proofErr w:type="spellEnd"/>
            <w:r w:rsidRPr="00E52682">
              <w:rPr>
                <w:rFonts w:ascii="Arial" w:eastAsia="Times New Roman" w:hAnsi="Arial" w:cs="Arial"/>
                <w:sz w:val="20"/>
                <w:szCs w:val="20"/>
                <w:lang w:eastAsia="sl-SI"/>
              </w:rPr>
              <w:t xml:space="preserve">, (kot </w:t>
            </w:r>
            <w:proofErr w:type="spellStart"/>
            <w:r w:rsidRPr="00E52682">
              <w:rPr>
                <w:rFonts w:ascii="Arial" w:eastAsia="Times New Roman" w:hAnsi="Arial" w:cs="Arial"/>
                <w:sz w:val="20"/>
                <w:szCs w:val="20"/>
                <w:lang w:eastAsia="sl-SI"/>
              </w:rPr>
              <w:t>npr.Siteco</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Compact</w:t>
            </w:r>
            <w:proofErr w:type="spellEnd"/>
            <w:r w:rsidRPr="00E52682">
              <w:rPr>
                <w:rFonts w:ascii="Arial" w:eastAsia="Times New Roman" w:hAnsi="Arial" w:cs="Arial"/>
                <w:sz w:val="20"/>
                <w:szCs w:val="20"/>
                <w:lang w:eastAsia="sl-SI"/>
              </w:rPr>
              <w:t xml:space="preserve"> Monsun pro LED, 63W)</w:t>
            </w:r>
          </w:p>
        </w:tc>
        <w:tc>
          <w:tcPr>
            <w:tcW w:w="893" w:type="dxa"/>
            <w:tcBorders>
              <w:top w:val="nil"/>
              <w:left w:val="nil"/>
              <w:bottom w:val="single" w:sz="4" w:space="0" w:color="auto"/>
              <w:right w:val="single" w:sz="4" w:space="0" w:color="auto"/>
            </w:tcBorders>
            <w:noWrap/>
            <w:hideMark/>
          </w:tcPr>
          <w:p w14:paraId="69BE2E4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kom</w:t>
            </w:r>
          </w:p>
        </w:tc>
        <w:tc>
          <w:tcPr>
            <w:tcW w:w="2084" w:type="dxa"/>
            <w:tcBorders>
              <w:top w:val="nil"/>
              <w:left w:val="nil"/>
              <w:bottom w:val="single" w:sz="4" w:space="0" w:color="auto"/>
              <w:right w:val="single" w:sz="4" w:space="0" w:color="auto"/>
            </w:tcBorders>
            <w:shd w:val="clear" w:color="auto" w:fill="D9D9D9"/>
            <w:noWrap/>
            <w:vAlign w:val="bottom"/>
            <w:hideMark/>
          </w:tcPr>
          <w:p w14:paraId="4001D03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09D2B2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88CCC2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C8110B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B0EFAD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D57E92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71</w:t>
            </w:r>
          </w:p>
        </w:tc>
        <w:tc>
          <w:tcPr>
            <w:tcW w:w="4529" w:type="dxa"/>
            <w:gridSpan w:val="2"/>
            <w:tcBorders>
              <w:top w:val="nil"/>
              <w:left w:val="single" w:sz="4" w:space="0" w:color="auto"/>
              <w:bottom w:val="single" w:sz="4" w:space="0" w:color="auto"/>
              <w:right w:val="single" w:sz="4" w:space="0" w:color="auto"/>
            </w:tcBorders>
            <w:hideMark/>
          </w:tcPr>
          <w:p w14:paraId="2097A61B" w14:textId="77777777" w:rsidR="00E52682" w:rsidRPr="00E52682" w:rsidRDefault="00E52682">
            <w:pPr>
              <w:spacing w:line="256" w:lineRule="auto"/>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Nadgradna</w:t>
            </w:r>
            <w:proofErr w:type="spellEnd"/>
            <w:r w:rsidRPr="00E52682">
              <w:rPr>
                <w:rFonts w:ascii="Arial" w:eastAsia="Times New Roman" w:hAnsi="Arial" w:cs="Arial"/>
                <w:sz w:val="20"/>
                <w:szCs w:val="20"/>
                <w:lang w:eastAsia="sl-SI"/>
              </w:rPr>
              <w:t xml:space="preserve"> stenska/stropna LED svetilke 1x32W, IP65 z usmerljivim snopom svetlobe - dodatno usmerljivo zaščitno ohišje s </w:t>
            </w:r>
            <w:proofErr w:type="spellStart"/>
            <w:r w:rsidRPr="00E52682">
              <w:rPr>
                <w:rFonts w:ascii="Arial" w:eastAsia="Times New Roman" w:hAnsi="Arial" w:cs="Arial"/>
                <w:sz w:val="20"/>
                <w:szCs w:val="20"/>
                <w:lang w:eastAsia="sl-SI"/>
              </w:rPr>
              <w:t>širokosnopno</w:t>
            </w:r>
            <w:proofErr w:type="spellEnd"/>
            <w:r w:rsidRPr="00E52682">
              <w:rPr>
                <w:rFonts w:ascii="Arial" w:eastAsia="Times New Roman" w:hAnsi="Arial" w:cs="Arial"/>
                <w:sz w:val="20"/>
                <w:szCs w:val="20"/>
                <w:lang w:eastAsia="sl-SI"/>
              </w:rPr>
              <w:t xml:space="preserve"> prizmatično strukturo in fluorescenčno sijalko (kot npr. NORKA ERFURT LED EXTREME m1500, 433 680 44 21)</w:t>
            </w:r>
          </w:p>
        </w:tc>
        <w:tc>
          <w:tcPr>
            <w:tcW w:w="893" w:type="dxa"/>
            <w:tcBorders>
              <w:top w:val="nil"/>
              <w:left w:val="nil"/>
              <w:bottom w:val="single" w:sz="4" w:space="0" w:color="auto"/>
              <w:right w:val="single" w:sz="4" w:space="0" w:color="auto"/>
            </w:tcBorders>
            <w:noWrap/>
            <w:hideMark/>
          </w:tcPr>
          <w:p w14:paraId="74CC0AB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kom</w:t>
            </w:r>
          </w:p>
        </w:tc>
        <w:tc>
          <w:tcPr>
            <w:tcW w:w="2084" w:type="dxa"/>
            <w:tcBorders>
              <w:top w:val="nil"/>
              <w:left w:val="nil"/>
              <w:bottom w:val="single" w:sz="4" w:space="0" w:color="auto"/>
              <w:right w:val="single" w:sz="4" w:space="0" w:color="auto"/>
            </w:tcBorders>
            <w:shd w:val="clear" w:color="auto" w:fill="D9D9D9"/>
            <w:noWrap/>
            <w:vAlign w:val="bottom"/>
            <w:hideMark/>
          </w:tcPr>
          <w:p w14:paraId="52C4BF9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60F6CFE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792DF2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886EBC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2A2677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8B9FEF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72</w:t>
            </w:r>
          </w:p>
        </w:tc>
        <w:tc>
          <w:tcPr>
            <w:tcW w:w="4529" w:type="dxa"/>
            <w:gridSpan w:val="2"/>
            <w:tcBorders>
              <w:top w:val="nil"/>
              <w:left w:val="single" w:sz="4" w:space="0" w:color="auto"/>
              <w:bottom w:val="single" w:sz="4" w:space="0" w:color="auto"/>
              <w:right w:val="single" w:sz="4" w:space="0" w:color="auto"/>
            </w:tcBorders>
            <w:hideMark/>
          </w:tcPr>
          <w:p w14:paraId="32783DE7" w14:textId="77777777" w:rsidR="00E52682" w:rsidRPr="00E52682" w:rsidRDefault="00E52682">
            <w:pPr>
              <w:spacing w:line="256" w:lineRule="auto"/>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Nadgradna</w:t>
            </w:r>
            <w:proofErr w:type="spellEnd"/>
            <w:r w:rsidRPr="00E52682">
              <w:rPr>
                <w:rFonts w:ascii="Arial" w:eastAsia="Times New Roman" w:hAnsi="Arial" w:cs="Arial"/>
                <w:sz w:val="20"/>
                <w:szCs w:val="20"/>
                <w:lang w:eastAsia="sl-SI"/>
              </w:rPr>
              <w:t xml:space="preserve"> stenska/stropna LED svetilke 2x32W, IP65 z usmerljivim snopom svetlobe - dodatno usmerljivo zaščitno ohišje s </w:t>
            </w:r>
            <w:proofErr w:type="spellStart"/>
            <w:r w:rsidRPr="00E52682">
              <w:rPr>
                <w:rFonts w:ascii="Arial" w:eastAsia="Times New Roman" w:hAnsi="Arial" w:cs="Arial"/>
                <w:sz w:val="20"/>
                <w:szCs w:val="20"/>
                <w:lang w:eastAsia="sl-SI"/>
              </w:rPr>
              <w:t>širokosnopno</w:t>
            </w:r>
            <w:proofErr w:type="spellEnd"/>
            <w:r w:rsidRPr="00E52682">
              <w:rPr>
                <w:rFonts w:ascii="Arial" w:eastAsia="Times New Roman" w:hAnsi="Arial" w:cs="Arial"/>
                <w:sz w:val="20"/>
                <w:szCs w:val="20"/>
                <w:lang w:eastAsia="sl-SI"/>
              </w:rPr>
              <w:t xml:space="preserve"> prizmatično strukturo in fluorescenčno sijalko (kot npr. NORKA ERFURT LED EXTREME m1500, 434 680 44 21) </w:t>
            </w:r>
          </w:p>
        </w:tc>
        <w:tc>
          <w:tcPr>
            <w:tcW w:w="893" w:type="dxa"/>
            <w:tcBorders>
              <w:top w:val="nil"/>
              <w:left w:val="nil"/>
              <w:bottom w:val="single" w:sz="4" w:space="0" w:color="auto"/>
              <w:right w:val="single" w:sz="4" w:space="0" w:color="auto"/>
            </w:tcBorders>
            <w:noWrap/>
            <w:hideMark/>
          </w:tcPr>
          <w:p w14:paraId="49EB826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kom</w:t>
            </w:r>
          </w:p>
        </w:tc>
        <w:tc>
          <w:tcPr>
            <w:tcW w:w="2084" w:type="dxa"/>
            <w:tcBorders>
              <w:top w:val="nil"/>
              <w:left w:val="nil"/>
              <w:bottom w:val="single" w:sz="4" w:space="0" w:color="auto"/>
              <w:right w:val="single" w:sz="4" w:space="0" w:color="auto"/>
            </w:tcBorders>
            <w:shd w:val="clear" w:color="auto" w:fill="D9D9D9"/>
            <w:noWrap/>
            <w:vAlign w:val="bottom"/>
            <w:hideMark/>
          </w:tcPr>
          <w:p w14:paraId="6AF6D88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ADD797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D8A0D4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42BE2A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8CEDDE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B695CB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73</w:t>
            </w:r>
          </w:p>
        </w:tc>
        <w:tc>
          <w:tcPr>
            <w:tcW w:w="4529" w:type="dxa"/>
            <w:gridSpan w:val="2"/>
            <w:tcBorders>
              <w:top w:val="nil"/>
              <w:left w:val="single" w:sz="4" w:space="0" w:color="auto"/>
              <w:bottom w:val="single" w:sz="4" w:space="0" w:color="auto"/>
              <w:right w:val="single" w:sz="4" w:space="0" w:color="auto"/>
            </w:tcBorders>
            <w:hideMark/>
          </w:tcPr>
          <w:p w14:paraId="54168955"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Zunanja </w:t>
            </w:r>
            <w:proofErr w:type="spellStart"/>
            <w:r w:rsidRPr="00E52682">
              <w:rPr>
                <w:rFonts w:ascii="Arial" w:eastAsia="Times New Roman" w:hAnsi="Arial" w:cs="Arial"/>
                <w:sz w:val="20"/>
                <w:szCs w:val="20"/>
                <w:lang w:eastAsia="sl-SI"/>
              </w:rPr>
              <w:t>nadgradna</w:t>
            </w:r>
            <w:proofErr w:type="spellEnd"/>
            <w:r w:rsidRPr="00E52682">
              <w:rPr>
                <w:rFonts w:ascii="Arial" w:eastAsia="Times New Roman" w:hAnsi="Arial" w:cs="Arial"/>
                <w:sz w:val="20"/>
                <w:szCs w:val="20"/>
                <w:lang w:eastAsia="sl-SI"/>
              </w:rPr>
              <w:t xml:space="preserve"> stenska LED svetilka (reflektorja)  moči 39W, zaščita IP66, sive barve (kot npr. GUELL 1 A/W 39W), skupaj s pritrdilnim materialom</w:t>
            </w:r>
          </w:p>
        </w:tc>
        <w:tc>
          <w:tcPr>
            <w:tcW w:w="893" w:type="dxa"/>
            <w:tcBorders>
              <w:top w:val="nil"/>
              <w:left w:val="nil"/>
              <w:bottom w:val="single" w:sz="4" w:space="0" w:color="auto"/>
              <w:right w:val="single" w:sz="4" w:space="0" w:color="auto"/>
            </w:tcBorders>
            <w:noWrap/>
            <w:hideMark/>
          </w:tcPr>
          <w:p w14:paraId="7F9F6C3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kom</w:t>
            </w:r>
          </w:p>
        </w:tc>
        <w:tc>
          <w:tcPr>
            <w:tcW w:w="2084" w:type="dxa"/>
            <w:tcBorders>
              <w:top w:val="nil"/>
              <w:left w:val="nil"/>
              <w:bottom w:val="single" w:sz="4" w:space="0" w:color="auto"/>
              <w:right w:val="single" w:sz="4" w:space="0" w:color="auto"/>
            </w:tcBorders>
            <w:shd w:val="clear" w:color="auto" w:fill="D9D9D9"/>
            <w:noWrap/>
            <w:vAlign w:val="bottom"/>
            <w:hideMark/>
          </w:tcPr>
          <w:p w14:paraId="2206D71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7B75686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234728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111B210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737C52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32421B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74</w:t>
            </w:r>
          </w:p>
        </w:tc>
        <w:tc>
          <w:tcPr>
            <w:tcW w:w="4529" w:type="dxa"/>
            <w:gridSpan w:val="2"/>
            <w:tcBorders>
              <w:top w:val="nil"/>
              <w:left w:val="single" w:sz="4" w:space="0" w:color="auto"/>
              <w:bottom w:val="single" w:sz="4" w:space="0" w:color="auto"/>
              <w:right w:val="single" w:sz="4" w:space="0" w:color="auto"/>
            </w:tcBorders>
            <w:hideMark/>
          </w:tcPr>
          <w:p w14:paraId="6C2E3CCC"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Zunanja </w:t>
            </w:r>
            <w:proofErr w:type="spellStart"/>
            <w:r w:rsidRPr="00E52682">
              <w:rPr>
                <w:rFonts w:ascii="Arial" w:eastAsia="Times New Roman" w:hAnsi="Arial" w:cs="Arial"/>
                <w:sz w:val="20"/>
                <w:szCs w:val="20"/>
                <w:lang w:eastAsia="sl-SI"/>
              </w:rPr>
              <w:t>nadgradna</w:t>
            </w:r>
            <w:proofErr w:type="spellEnd"/>
            <w:r w:rsidRPr="00E52682">
              <w:rPr>
                <w:rFonts w:ascii="Arial" w:eastAsia="Times New Roman" w:hAnsi="Arial" w:cs="Arial"/>
                <w:sz w:val="20"/>
                <w:szCs w:val="20"/>
                <w:lang w:eastAsia="sl-SI"/>
              </w:rPr>
              <w:t xml:space="preserve"> stenska LED svetilka (reflektor) s senzorjem gibanja  moči 53W, zaščita IP66, sive barve (kot npr. GUELL 1 DETEK A/W 53W), skupaj s pritrdilnim materialom</w:t>
            </w:r>
          </w:p>
        </w:tc>
        <w:tc>
          <w:tcPr>
            <w:tcW w:w="893" w:type="dxa"/>
            <w:tcBorders>
              <w:top w:val="nil"/>
              <w:left w:val="nil"/>
              <w:bottom w:val="single" w:sz="4" w:space="0" w:color="auto"/>
              <w:right w:val="single" w:sz="4" w:space="0" w:color="auto"/>
            </w:tcBorders>
            <w:noWrap/>
            <w:hideMark/>
          </w:tcPr>
          <w:p w14:paraId="44DF5DB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kom</w:t>
            </w:r>
          </w:p>
        </w:tc>
        <w:tc>
          <w:tcPr>
            <w:tcW w:w="2084" w:type="dxa"/>
            <w:tcBorders>
              <w:top w:val="nil"/>
              <w:left w:val="nil"/>
              <w:bottom w:val="single" w:sz="4" w:space="0" w:color="auto"/>
              <w:right w:val="single" w:sz="4" w:space="0" w:color="auto"/>
            </w:tcBorders>
            <w:shd w:val="clear" w:color="auto" w:fill="D9D9D9"/>
            <w:noWrap/>
            <w:vAlign w:val="bottom"/>
            <w:hideMark/>
          </w:tcPr>
          <w:p w14:paraId="481AF5D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D563A6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00C7B6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9E8134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BBB297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1948D7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75</w:t>
            </w:r>
          </w:p>
        </w:tc>
        <w:tc>
          <w:tcPr>
            <w:tcW w:w="4529" w:type="dxa"/>
            <w:gridSpan w:val="2"/>
            <w:tcBorders>
              <w:top w:val="single" w:sz="4" w:space="0" w:color="auto"/>
              <w:left w:val="single" w:sz="4" w:space="0" w:color="auto"/>
              <w:bottom w:val="single" w:sz="4" w:space="0" w:color="auto"/>
              <w:right w:val="single" w:sz="4" w:space="0" w:color="auto"/>
            </w:tcBorders>
            <w:hideMark/>
          </w:tcPr>
          <w:p w14:paraId="0B02FB13"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-PK-50 mm</w:t>
            </w:r>
          </w:p>
        </w:tc>
        <w:tc>
          <w:tcPr>
            <w:tcW w:w="893" w:type="dxa"/>
            <w:tcBorders>
              <w:top w:val="nil"/>
              <w:left w:val="nil"/>
              <w:bottom w:val="single" w:sz="4" w:space="0" w:color="auto"/>
              <w:right w:val="single" w:sz="4" w:space="0" w:color="auto"/>
            </w:tcBorders>
            <w:noWrap/>
            <w:hideMark/>
          </w:tcPr>
          <w:p w14:paraId="0C66C54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5DAAB8D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7981E29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6DF074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35265C9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512AF9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632391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76</w:t>
            </w:r>
          </w:p>
        </w:tc>
        <w:tc>
          <w:tcPr>
            <w:tcW w:w="4529" w:type="dxa"/>
            <w:gridSpan w:val="2"/>
            <w:tcBorders>
              <w:top w:val="single" w:sz="4" w:space="0" w:color="auto"/>
              <w:left w:val="single" w:sz="4" w:space="0" w:color="auto"/>
              <w:bottom w:val="single" w:sz="4" w:space="0" w:color="auto"/>
              <w:right w:val="single" w:sz="4" w:space="0" w:color="auto"/>
            </w:tcBorders>
            <w:hideMark/>
          </w:tcPr>
          <w:p w14:paraId="7FC5A535"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-PK-100 mm</w:t>
            </w:r>
          </w:p>
        </w:tc>
        <w:tc>
          <w:tcPr>
            <w:tcW w:w="893" w:type="dxa"/>
            <w:tcBorders>
              <w:top w:val="nil"/>
              <w:left w:val="nil"/>
              <w:bottom w:val="single" w:sz="4" w:space="0" w:color="auto"/>
              <w:right w:val="single" w:sz="4" w:space="0" w:color="auto"/>
            </w:tcBorders>
            <w:noWrap/>
            <w:hideMark/>
          </w:tcPr>
          <w:p w14:paraId="5C5FF1B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67C9D9D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5B7FD4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E7D632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B5132B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64684F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8E7982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77</w:t>
            </w:r>
          </w:p>
        </w:tc>
        <w:tc>
          <w:tcPr>
            <w:tcW w:w="4529" w:type="dxa"/>
            <w:gridSpan w:val="2"/>
            <w:tcBorders>
              <w:top w:val="single" w:sz="4" w:space="0" w:color="auto"/>
              <w:left w:val="single" w:sz="4" w:space="0" w:color="auto"/>
              <w:bottom w:val="single" w:sz="4" w:space="0" w:color="auto"/>
              <w:right w:val="single" w:sz="4" w:space="0" w:color="auto"/>
            </w:tcBorders>
            <w:hideMark/>
          </w:tcPr>
          <w:p w14:paraId="47C54857"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-NYY-J-4x 150 mm</w:t>
            </w:r>
            <w:r w:rsidRPr="00E52682">
              <w:rPr>
                <w:rFonts w:ascii="Arial" w:eastAsia="Times New Roman" w:hAnsi="Arial" w:cs="Arial"/>
                <w:color w:val="000000"/>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76751D9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05FC86C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3CBCCE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C8155E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8C91C1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2B7077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A684BA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78</w:t>
            </w:r>
          </w:p>
        </w:tc>
        <w:tc>
          <w:tcPr>
            <w:tcW w:w="4529" w:type="dxa"/>
            <w:gridSpan w:val="2"/>
            <w:tcBorders>
              <w:top w:val="single" w:sz="4" w:space="0" w:color="auto"/>
              <w:left w:val="single" w:sz="4" w:space="0" w:color="auto"/>
              <w:bottom w:val="single" w:sz="4" w:space="0" w:color="auto"/>
              <w:right w:val="single" w:sz="4" w:space="0" w:color="auto"/>
            </w:tcBorders>
            <w:hideMark/>
          </w:tcPr>
          <w:p w14:paraId="0E2A2D0B"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-NYY-J-4x 35 mm</w:t>
            </w:r>
            <w:r w:rsidRPr="00E52682">
              <w:rPr>
                <w:rFonts w:ascii="Arial" w:eastAsia="Times New Roman" w:hAnsi="Arial" w:cs="Arial"/>
                <w:color w:val="000000"/>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030EB27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65E19DA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B6902E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6A056F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0352AC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C6E92AE"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2A5F46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79</w:t>
            </w:r>
          </w:p>
        </w:tc>
        <w:tc>
          <w:tcPr>
            <w:tcW w:w="4529" w:type="dxa"/>
            <w:gridSpan w:val="2"/>
            <w:tcBorders>
              <w:top w:val="single" w:sz="4" w:space="0" w:color="auto"/>
              <w:left w:val="single" w:sz="4" w:space="0" w:color="auto"/>
              <w:bottom w:val="single" w:sz="4" w:space="0" w:color="auto"/>
              <w:right w:val="single" w:sz="4" w:space="0" w:color="auto"/>
            </w:tcBorders>
            <w:hideMark/>
          </w:tcPr>
          <w:p w14:paraId="339D4E7C"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-NYY-J-5x 6 mm</w:t>
            </w:r>
            <w:r w:rsidRPr="00E52682">
              <w:rPr>
                <w:rFonts w:ascii="Arial" w:eastAsia="Times New Roman" w:hAnsi="Arial" w:cs="Arial"/>
                <w:color w:val="000000"/>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34D8C0B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7A65286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5CB088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912DD1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3B9729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29C1EE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8FDE60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80</w:t>
            </w:r>
          </w:p>
        </w:tc>
        <w:tc>
          <w:tcPr>
            <w:tcW w:w="4529" w:type="dxa"/>
            <w:gridSpan w:val="2"/>
            <w:tcBorders>
              <w:top w:val="single" w:sz="4" w:space="0" w:color="auto"/>
              <w:left w:val="single" w:sz="4" w:space="0" w:color="auto"/>
              <w:bottom w:val="single" w:sz="4" w:space="0" w:color="auto"/>
              <w:right w:val="single" w:sz="4" w:space="0" w:color="auto"/>
            </w:tcBorders>
            <w:hideMark/>
          </w:tcPr>
          <w:p w14:paraId="0F6EFCC1"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-NYM-J-3 x 1,5 mm</w:t>
            </w:r>
            <w:r w:rsidRPr="00E52682">
              <w:rPr>
                <w:rFonts w:ascii="Arial" w:eastAsia="Times New Roman" w:hAnsi="Arial" w:cs="Arial"/>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2FE339E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3B3118D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6592428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70FE44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7B5557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A13E61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A5B579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81</w:t>
            </w:r>
          </w:p>
        </w:tc>
        <w:tc>
          <w:tcPr>
            <w:tcW w:w="4529" w:type="dxa"/>
            <w:gridSpan w:val="2"/>
            <w:tcBorders>
              <w:top w:val="single" w:sz="4" w:space="0" w:color="auto"/>
              <w:left w:val="single" w:sz="4" w:space="0" w:color="auto"/>
              <w:bottom w:val="single" w:sz="4" w:space="0" w:color="auto"/>
              <w:right w:val="single" w:sz="4" w:space="0" w:color="auto"/>
            </w:tcBorders>
            <w:hideMark/>
          </w:tcPr>
          <w:p w14:paraId="5D3B3DFA"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-NYM-J-4 x 1,5 mm</w:t>
            </w:r>
            <w:r w:rsidRPr="00E52682">
              <w:rPr>
                <w:rFonts w:ascii="Arial" w:eastAsia="Times New Roman" w:hAnsi="Arial" w:cs="Arial"/>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44C58AA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69659CB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7A39BCB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40AC1E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BBE998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BDC17A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86F06D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82</w:t>
            </w:r>
          </w:p>
        </w:tc>
        <w:tc>
          <w:tcPr>
            <w:tcW w:w="4529" w:type="dxa"/>
            <w:gridSpan w:val="2"/>
            <w:tcBorders>
              <w:top w:val="single" w:sz="4" w:space="0" w:color="auto"/>
              <w:left w:val="single" w:sz="4" w:space="0" w:color="auto"/>
              <w:bottom w:val="single" w:sz="4" w:space="0" w:color="auto"/>
              <w:right w:val="single" w:sz="4" w:space="0" w:color="auto"/>
            </w:tcBorders>
            <w:hideMark/>
          </w:tcPr>
          <w:p w14:paraId="6666B4C1"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-NYM-J-3 x 2,5 mm</w:t>
            </w:r>
            <w:r w:rsidRPr="00E52682">
              <w:rPr>
                <w:rFonts w:ascii="Arial" w:eastAsia="Times New Roman" w:hAnsi="Arial" w:cs="Arial"/>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0D314EF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37AF476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A53F77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248718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1038533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16A8FD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5852D6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83</w:t>
            </w:r>
          </w:p>
        </w:tc>
        <w:tc>
          <w:tcPr>
            <w:tcW w:w="4529" w:type="dxa"/>
            <w:gridSpan w:val="2"/>
            <w:tcBorders>
              <w:top w:val="single" w:sz="4" w:space="0" w:color="auto"/>
              <w:left w:val="single" w:sz="4" w:space="0" w:color="auto"/>
              <w:bottom w:val="single" w:sz="4" w:space="0" w:color="auto"/>
              <w:right w:val="single" w:sz="4" w:space="0" w:color="auto"/>
            </w:tcBorders>
            <w:hideMark/>
          </w:tcPr>
          <w:p w14:paraId="012A9A70"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-NYM-J-5 x 2,5 mm</w:t>
            </w:r>
            <w:r w:rsidRPr="00E52682">
              <w:rPr>
                <w:rFonts w:ascii="Arial" w:eastAsia="Times New Roman" w:hAnsi="Arial" w:cs="Arial"/>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5A73770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1AA943A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6A95E86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401F69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2A5CB3C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287955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01E340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84</w:t>
            </w:r>
          </w:p>
        </w:tc>
        <w:tc>
          <w:tcPr>
            <w:tcW w:w="4529" w:type="dxa"/>
            <w:gridSpan w:val="2"/>
            <w:tcBorders>
              <w:top w:val="single" w:sz="4" w:space="0" w:color="auto"/>
              <w:left w:val="single" w:sz="4" w:space="0" w:color="auto"/>
              <w:bottom w:val="single" w:sz="4" w:space="0" w:color="auto"/>
              <w:right w:val="single" w:sz="4" w:space="0" w:color="auto"/>
            </w:tcBorders>
            <w:hideMark/>
          </w:tcPr>
          <w:p w14:paraId="11BEDE77"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-UTP Kat.6, 24 AWG</w:t>
            </w:r>
          </w:p>
        </w:tc>
        <w:tc>
          <w:tcPr>
            <w:tcW w:w="893" w:type="dxa"/>
            <w:tcBorders>
              <w:top w:val="nil"/>
              <w:left w:val="nil"/>
              <w:bottom w:val="single" w:sz="4" w:space="0" w:color="auto"/>
              <w:right w:val="single" w:sz="4" w:space="0" w:color="auto"/>
            </w:tcBorders>
            <w:noWrap/>
            <w:hideMark/>
          </w:tcPr>
          <w:p w14:paraId="6269409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7AE0A88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7ADB5D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E266D9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234754A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704CB0C"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679CC9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85</w:t>
            </w:r>
          </w:p>
        </w:tc>
        <w:tc>
          <w:tcPr>
            <w:tcW w:w="4529" w:type="dxa"/>
            <w:gridSpan w:val="2"/>
            <w:tcBorders>
              <w:top w:val="single" w:sz="4" w:space="0" w:color="auto"/>
              <w:left w:val="single" w:sz="4" w:space="0" w:color="auto"/>
              <w:bottom w:val="single" w:sz="4" w:space="0" w:color="auto"/>
              <w:right w:val="single" w:sz="4" w:space="0" w:color="auto"/>
            </w:tcBorders>
            <w:hideMark/>
          </w:tcPr>
          <w:p w14:paraId="29AA21A9"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-NYY-J-3x 120 mm</w:t>
            </w:r>
            <w:r w:rsidRPr="00E52682">
              <w:rPr>
                <w:rFonts w:ascii="Arial" w:eastAsia="Times New Roman" w:hAnsi="Arial" w:cs="Arial"/>
                <w:color w:val="000000"/>
                <w:sz w:val="20"/>
                <w:szCs w:val="20"/>
                <w:vertAlign w:val="superscript"/>
                <w:lang w:eastAsia="sl-SI"/>
              </w:rPr>
              <w:t xml:space="preserve">2 </w:t>
            </w:r>
          </w:p>
        </w:tc>
        <w:tc>
          <w:tcPr>
            <w:tcW w:w="893" w:type="dxa"/>
            <w:tcBorders>
              <w:top w:val="nil"/>
              <w:left w:val="nil"/>
              <w:bottom w:val="single" w:sz="4" w:space="0" w:color="auto"/>
              <w:right w:val="single" w:sz="4" w:space="0" w:color="auto"/>
            </w:tcBorders>
            <w:noWrap/>
            <w:hideMark/>
          </w:tcPr>
          <w:p w14:paraId="7EDA1D5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10A4A7B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7C2DCF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9A2CBA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56B0DF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70F74DE"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DEE7C4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86</w:t>
            </w:r>
          </w:p>
        </w:tc>
        <w:tc>
          <w:tcPr>
            <w:tcW w:w="4529" w:type="dxa"/>
            <w:gridSpan w:val="2"/>
            <w:tcBorders>
              <w:top w:val="single" w:sz="4" w:space="0" w:color="auto"/>
              <w:left w:val="single" w:sz="4" w:space="0" w:color="auto"/>
              <w:bottom w:val="single" w:sz="4" w:space="0" w:color="auto"/>
              <w:right w:val="single" w:sz="4" w:space="0" w:color="auto"/>
            </w:tcBorders>
            <w:hideMark/>
          </w:tcPr>
          <w:p w14:paraId="71227F5D"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-NYY-J-3x 95 mm</w:t>
            </w:r>
            <w:r w:rsidRPr="00E52682">
              <w:rPr>
                <w:rFonts w:ascii="Arial" w:eastAsia="Times New Roman" w:hAnsi="Arial" w:cs="Arial"/>
                <w:color w:val="000000"/>
                <w:sz w:val="20"/>
                <w:szCs w:val="20"/>
                <w:vertAlign w:val="superscript"/>
                <w:lang w:eastAsia="sl-SI"/>
              </w:rPr>
              <w:t>2</w:t>
            </w:r>
            <w:r w:rsidRPr="00E52682">
              <w:rPr>
                <w:rFonts w:ascii="Arial" w:eastAsia="Times New Roman" w:hAnsi="Arial" w:cs="Arial"/>
                <w:color w:val="000000"/>
                <w:sz w:val="20"/>
                <w:szCs w:val="20"/>
                <w:lang w:eastAsia="sl-SI"/>
              </w:rPr>
              <w:t xml:space="preserve"> </w:t>
            </w:r>
          </w:p>
        </w:tc>
        <w:tc>
          <w:tcPr>
            <w:tcW w:w="893" w:type="dxa"/>
            <w:tcBorders>
              <w:top w:val="nil"/>
              <w:left w:val="nil"/>
              <w:bottom w:val="single" w:sz="4" w:space="0" w:color="auto"/>
              <w:right w:val="single" w:sz="4" w:space="0" w:color="auto"/>
            </w:tcBorders>
            <w:noWrap/>
            <w:hideMark/>
          </w:tcPr>
          <w:p w14:paraId="537D0F6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7FC44BD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89F43A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0F2A2D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75E487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0E61C36"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7035A7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87</w:t>
            </w:r>
          </w:p>
        </w:tc>
        <w:tc>
          <w:tcPr>
            <w:tcW w:w="4529" w:type="dxa"/>
            <w:gridSpan w:val="2"/>
            <w:tcBorders>
              <w:top w:val="nil"/>
              <w:left w:val="single" w:sz="4" w:space="0" w:color="auto"/>
              <w:bottom w:val="single" w:sz="4" w:space="0" w:color="auto"/>
              <w:right w:val="single" w:sz="4" w:space="0" w:color="auto"/>
            </w:tcBorders>
            <w:hideMark/>
          </w:tcPr>
          <w:p w14:paraId="46B25DC6"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Vodnik f 8 mm iz Al legure  na tipske podpore za pločevinaste strehe (skupaj s podporami)</w:t>
            </w:r>
          </w:p>
        </w:tc>
        <w:tc>
          <w:tcPr>
            <w:tcW w:w="893" w:type="dxa"/>
            <w:tcBorders>
              <w:top w:val="nil"/>
              <w:left w:val="nil"/>
              <w:bottom w:val="single" w:sz="4" w:space="0" w:color="auto"/>
              <w:right w:val="single" w:sz="4" w:space="0" w:color="auto"/>
            </w:tcBorders>
            <w:noWrap/>
            <w:hideMark/>
          </w:tcPr>
          <w:p w14:paraId="43C446E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5BE0DAD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C37680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49EC82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A718AC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802423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6D4F94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88</w:t>
            </w:r>
          </w:p>
        </w:tc>
        <w:tc>
          <w:tcPr>
            <w:tcW w:w="4529" w:type="dxa"/>
            <w:gridSpan w:val="2"/>
            <w:tcBorders>
              <w:top w:val="nil"/>
              <w:left w:val="single" w:sz="4" w:space="0" w:color="auto"/>
              <w:bottom w:val="single" w:sz="4" w:space="0" w:color="auto"/>
              <w:right w:val="single" w:sz="4" w:space="0" w:color="auto"/>
            </w:tcBorders>
            <w:hideMark/>
          </w:tcPr>
          <w:p w14:paraId="236B81A4"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Nerjaveči trak INOX - 30 x 3,5 mm kompletno s sponkami kot KON 09 ali ustrezne</w:t>
            </w:r>
          </w:p>
        </w:tc>
        <w:tc>
          <w:tcPr>
            <w:tcW w:w="893" w:type="dxa"/>
            <w:tcBorders>
              <w:top w:val="nil"/>
              <w:left w:val="nil"/>
              <w:bottom w:val="single" w:sz="4" w:space="0" w:color="auto"/>
              <w:right w:val="single" w:sz="4" w:space="0" w:color="auto"/>
            </w:tcBorders>
            <w:noWrap/>
            <w:hideMark/>
          </w:tcPr>
          <w:p w14:paraId="6E59458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71CDE4F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02D5171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3E2CA7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E7DB7D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107FE0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9B412A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89</w:t>
            </w:r>
          </w:p>
        </w:tc>
        <w:tc>
          <w:tcPr>
            <w:tcW w:w="4529" w:type="dxa"/>
            <w:gridSpan w:val="2"/>
            <w:tcBorders>
              <w:top w:val="nil"/>
              <w:left w:val="nil"/>
              <w:bottom w:val="single" w:sz="4" w:space="0" w:color="auto"/>
              <w:right w:val="single" w:sz="4" w:space="0" w:color="auto"/>
            </w:tcBorders>
            <w:hideMark/>
          </w:tcPr>
          <w:p w14:paraId="4C3D3BA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Opažne plošče </w:t>
            </w:r>
            <w:proofErr w:type="spellStart"/>
            <w:r w:rsidRPr="00E52682">
              <w:rPr>
                <w:rFonts w:ascii="Arial" w:eastAsia="Times New Roman" w:hAnsi="Arial" w:cs="Arial"/>
                <w:sz w:val="20"/>
                <w:szCs w:val="20"/>
                <w:lang w:eastAsia="sl-SI"/>
              </w:rPr>
              <w:t>deb</w:t>
            </w:r>
            <w:proofErr w:type="spellEnd"/>
            <w:r w:rsidRPr="00E52682">
              <w:rPr>
                <w:rFonts w:ascii="Arial" w:eastAsia="Times New Roman" w:hAnsi="Arial" w:cs="Arial"/>
                <w:sz w:val="20"/>
                <w:szCs w:val="20"/>
                <w:lang w:eastAsia="sl-SI"/>
              </w:rPr>
              <w:t xml:space="preserve">. 27 mm I. </w:t>
            </w:r>
            <w:proofErr w:type="spellStart"/>
            <w:r w:rsidRPr="00E52682">
              <w:rPr>
                <w:rFonts w:ascii="Arial" w:eastAsia="Times New Roman" w:hAnsi="Arial" w:cs="Arial"/>
                <w:sz w:val="20"/>
                <w:szCs w:val="20"/>
                <w:lang w:eastAsia="sl-SI"/>
              </w:rPr>
              <w:t>kvalit</w:t>
            </w:r>
            <w:proofErr w:type="spellEnd"/>
            <w:r w:rsidRPr="00E52682">
              <w:rPr>
                <w:rFonts w:ascii="Arial" w:eastAsia="Times New Roman" w:hAnsi="Arial" w:cs="Arial"/>
                <w:sz w:val="20"/>
                <w:szCs w:val="20"/>
                <w:lang w:eastAsia="sl-SI"/>
              </w:rPr>
              <w:t>.</w:t>
            </w:r>
          </w:p>
        </w:tc>
        <w:tc>
          <w:tcPr>
            <w:tcW w:w="893" w:type="dxa"/>
            <w:tcBorders>
              <w:top w:val="nil"/>
              <w:left w:val="nil"/>
              <w:bottom w:val="single" w:sz="4" w:space="0" w:color="auto"/>
              <w:right w:val="single" w:sz="4" w:space="0" w:color="auto"/>
            </w:tcBorders>
            <w:noWrap/>
            <w:hideMark/>
          </w:tcPr>
          <w:p w14:paraId="642585F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m2</w:t>
            </w:r>
          </w:p>
        </w:tc>
        <w:tc>
          <w:tcPr>
            <w:tcW w:w="2084" w:type="dxa"/>
            <w:tcBorders>
              <w:top w:val="nil"/>
              <w:left w:val="nil"/>
              <w:bottom w:val="single" w:sz="4" w:space="0" w:color="auto"/>
              <w:right w:val="single" w:sz="4" w:space="0" w:color="auto"/>
            </w:tcBorders>
            <w:shd w:val="clear" w:color="auto" w:fill="D9D9D9"/>
            <w:noWrap/>
            <w:vAlign w:val="bottom"/>
            <w:hideMark/>
          </w:tcPr>
          <w:p w14:paraId="0E909BC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CB5460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14D97B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8C1773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C59B45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AA94C7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90</w:t>
            </w:r>
          </w:p>
        </w:tc>
        <w:tc>
          <w:tcPr>
            <w:tcW w:w="4529" w:type="dxa"/>
            <w:gridSpan w:val="2"/>
            <w:tcBorders>
              <w:top w:val="nil"/>
              <w:left w:val="nil"/>
              <w:bottom w:val="single" w:sz="4" w:space="0" w:color="auto"/>
              <w:right w:val="single" w:sz="4" w:space="0" w:color="auto"/>
            </w:tcBorders>
            <w:hideMark/>
          </w:tcPr>
          <w:p w14:paraId="3BE6C5E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Deske smreka </w:t>
            </w:r>
            <w:proofErr w:type="spellStart"/>
            <w:r w:rsidRPr="00E52682">
              <w:rPr>
                <w:rFonts w:ascii="Arial" w:eastAsia="Times New Roman" w:hAnsi="Arial" w:cs="Arial"/>
                <w:sz w:val="20"/>
                <w:szCs w:val="20"/>
                <w:lang w:eastAsia="sl-SI"/>
              </w:rPr>
              <w:t>deb</w:t>
            </w:r>
            <w:proofErr w:type="spellEnd"/>
            <w:r w:rsidRPr="00E52682">
              <w:rPr>
                <w:rFonts w:ascii="Arial" w:eastAsia="Times New Roman" w:hAnsi="Arial" w:cs="Arial"/>
                <w:sz w:val="20"/>
                <w:szCs w:val="20"/>
                <w:lang w:eastAsia="sl-SI"/>
              </w:rPr>
              <w:t>. 24 mm</w:t>
            </w:r>
          </w:p>
        </w:tc>
        <w:tc>
          <w:tcPr>
            <w:tcW w:w="893" w:type="dxa"/>
            <w:tcBorders>
              <w:top w:val="nil"/>
              <w:left w:val="nil"/>
              <w:bottom w:val="single" w:sz="4" w:space="0" w:color="auto"/>
              <w:right w:val="single" w:sz="4" w:space="0" w:color="auto"/>
            </w:tcBorders>
            <w:noWrap/>
            <w:hideMark/>
          </w:tcPr>
          <w:p w14:paraId="1F43D48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noWrap/>
            <w:vAlign w:val="bottom"/>
            <w:hideMark/>
          </w:tcPr>
          <w:p w14:paraId="083CFC7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6AEF8C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18B2BC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31A8B2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6BD3774" w14:textId="77777777" w:rsidTr="00E52682">
        <w:trPr>
          <w:trHeight w:val="600"/>
        </w:trPr>
        <w:tc>
          <w:tcPr>
            <w:tcW w:w="873" w:type="dxa"/>
            <w:tcBorders>
              <w:top w:val="nil"/>
              <w:left w:val="single" w:sz="4" w:space="0" w:color="auto"/>
              <w:bottom w:val="single" w:sz="4" w:space="0" w:color="auto"/>
              <w:right w:val="single" w:sz="4" w:space="0" w:color="auto"/>
            </w:tcBorders>
            <w:hideMark/>
          </w:tcPr>
          <w:p w14:paraId="7868E8B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91</w:t>
            </w:r>
          </w:p>
        </w:tc>
        <w:tc>
          <w:tcPr>
            <w:tcW w:w="4529" w:type="dxa"/>
            <w:gridSpan w:val="2"/>
            <w:tcBorders>
              <w:top w:val="nil"/>
              <w:left w:val="nil"/>
              <w:bottom w:val="single" w:sz="4" w:space="0" w:color="auto"/>
              <w:right w:val="single" w:sz="4" w:space="0" w:color="auto"/>
            </w:tcBorders>
            <w:hideMark/>
          </w:tcPr>
          <w:p w14:paraId="6BB39BC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Plohi smreka </w:t>
            </w:r>
            <w:proofErr w:type="spellStart"/>
            <w:r w:rsidRPr="00E52682">
              <w:rPr>
                <w:rFonts w:ascii="Arial" w:eastAsia="Times New Roman" w:hAnsi="Arial" w:cs="Arial"/>
                <w:sz w:val="20"/>
                <w:szCs w:val="20"/>
                <w:lang w:eastAsia="sl-SI"/>
              </w:rPr>
              <w:t>deb</w:t>
            </w:r>
            <w:proofErr w:type="spellEnd"/>
            <w:r w:rsidRPr="00E52682">
              <w:rPr>
                <w:rFonts w:ascii="Arial" w:eastAsia="Times New Roman" w:hAnsi="Arial" w:cs="Arial"/>
                <w:sz w:val="20"/>
                <w:szCs w:val="20"/>
                <w:lang w:eastAsia="sl-SI"/>
              </w:rPr>
              <w:t>. 48 mm</w:t>
            </w:r>
          </w:p>
        </w:tc>
        <w:tc>
          <w:tcPr>
            <w:tcW w:w="893" w:type="dxa"/>
            <w:tcBorders>
              <w:top w:val="nil"/>
              <w:left w:val="nil"/>
              <w:bottom w:val="single" w:sz="4" w:space="0" w:color="auto"/>
              <w:right w:val="single" w:sz="4" w:space="0" w:color="auto"/>
            </w:tcBorders>
            <w:noWrap/>
            <w:hideMark/>
          </w:tcPr>
          <w:p w14:paraId="646BF43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noWrap/>
            <w:vAlign w:val="bottom"/>
            <w:hideMark/>
          </w:tcPr>
          <w:p w14:paraId="1C85A50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E17A68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C5B4A7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545EDB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7708998" w14:textId="77777777" w:rsidTr="00E52682">
        <w:trPr>
          <w:trHeight w:val="490"/>
        </w:trPr>
        <w:tc>
          <w:tcPr>
            <w:tcW w:w="873" w:type="dxa"/>
            <w:tcBorders>
              <w:top w:val="nil"/>
              <w:left w:val="single" w:sz="4" w:space="0" w:color="auto"/>
              <w:bottom w:val="single" w:sz="4" w:space="0" w:color="auto"/>
              <w:right w:val="single" w:sz="4" w:space="0" w:color="auto"/>
            </w:tcBorders>
            <w:hideMark/>
          </w:tcPr>
          <w:p w14:paraId="5405634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92</w:t>
            </w:r>
          </w:p>
        </w:tc>
        <w:tc>
          <w:tcPr>
            <w:tcW w:w="4529" w:type="dxa"/>
            <w:gridSpan w:val="2"/>
            <w:tcBorders>
              <w:top w:val="nil"/>
              <w:left w:val="nil"/>
              <w:bottom w:val="single" w:sz="4" w:space="0" w:color="auto"/>
              <w:right w:val="single" w:sz="4" w:space="0" w:color="auto"/>
            </w:tcBorders>
          </w:tcPr>
          <w:p w14:paraId="6DBDE092"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hideMark/>
          </w:tcPr>
          <w:p w14:paraId="285D3C13" w14:textId="77777777" w:rsidR="00E52682" w:rsidRPr="00E52682" w:rsidRDefault="00E52682">
            <w:pP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1BD6624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0A84C1D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20D279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DB5184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EB2DC6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35B828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93</w:t>
            </w:r>
          </w:p>
        </w:tc>
        <w:tc>
          <w:tcPr>
            <w:tcW w:w="4529" w:type="dxa"/>
            <w:gridSpan w:val="2"/>
            <w:tcBorders>
              <w:top w:val="nil"/>
              <w:left w:val="nil"/>
              <w:bottom w:val="single" w:sz="4" w:space="0" w:color="auto"/>
              <w:right w:val="single" w:sz="4" w:space="0" w:color="auto"/>
            </w:tcBorders>
          </w:tcPr>
          <w:p w14:paraId="38AB6DFA"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23A6F01B"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5655FEF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C225A2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0CE9C55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F446A6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61C98CA"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EBEB70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94</w:t>
            </w:r>
          </w:p>
        </w:tc>
        <w:tc>
          <w:tcPr>
            <w:tcW w:w="4529" w:type="dxa"/>
            <w:gridSpan w:val="2"/>
            <w:tcBorders>
              <w:top w:val="nil"/>
              <w:left w:val="nil"/>
              <w:bottom w:val="single" w:sz="4" w:space="0" w:color="auto"/>
              <w:right w:val="single" w:sz="4" w:space="0" w:color="auto"/>
            </w:tcBorders>
          </w:tcPr>
          <w:p w14:paraId="658096BB"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11236232"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157ADEF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5C8C2E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21E93C6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BC02A1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6437973"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21E59B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95</w:t>
            </w:r>
          </w:p>
        </w:tc>
        <w:tc>
          <w:tcPr>
            <w:tcW w:w="4529" w:type="dxa"/>
            <w:gridSpan w:val="2"/>
            <w:tcBorders>
              <w:top w:val="nil"/>
              <w:left w:val="nil"/>
              <w:bottom w:val="single" w:sz="4" w:space="0" w:color="auto"/>
              <w:right w:val="single" w:sz="4" w:space="0" w:color="auto"/>
            </w:tcBorders>
          </w:tcPr>
          <w:p w14:paraId="1163D31D"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3DA6C418"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41BDAE4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4D3A04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65B980E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1892794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8863BE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59716C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96</w:t>
            </w:r>
          </w:p>
        </w:tc>
        <w:tc>
          <w:tcPr>
            <w:tcW w:w="4529" w:type="dxa"/>
            <w:gridSpan w:val="2"/>
            <w:tcBorders>
              <w:top w:val="nil"/>
              <w:left w:val="nil"/>
              <w:bottom w:val="single" w:sz="4" w:space="0" w:color="auto"/>
              <w:right w:val="single" w:sz="4" w:space="0" w:color="auto"/>
            </w:tcBorders>
            <w:noWrap/>
            <w:hideMark/>
          </w:tcPr>
          <w:p w14:paraId="3050CC1F" w14:textId="77777777" w:rsidR="00E52682" w:rsidRPr="00E52682" w:rsidRDefault="00E52682">
            <w:pPr>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26B38B38"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50F0A18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A71D57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3C17281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F6B0AB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7D1DF43"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0B52D0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97</w:t>
            </w:r>
          </w:p>
        </w:tc>
        <w:tc>
          <w:tcPr>
            <w:tcW w:w="4529" w:type="dxa"/>
            <w:gridSpan w:val="2"/>
            <w:tcBorders>
              <w:top w:val="nil"/>
              <w:left w:val="nil"/>
              <w:bottom w:val="single" w:sz="4" w:space="0" w:color="auto"/>
              <w:right w:val="single" w:sz="4" w:space="0" w:color="auto"/>
            </w:tcBorders>
            <w:noWrap/>
          </w:tcPr>
          <w:p w14:paraId="018DB8D8"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34F8F2A3"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4D812B9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6F71ECB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0092710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D07303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CFA9A8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96EE98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98</w:t>
            </w:r>
          </w:p>
        </w:tc>
        <w:tc>
          <w:tcPr>
            <w:tcW w:w="4529" w:type="dxa"/>
            <w:gridSpan w:val="2"/>
            <w:tcBorders>
              <w:top w:val="nil"/>
              <w:left w:val="nil"/>
              <w:bottom w:val="single" w:sz="4" w:space="0" w:color="auto"/>
              <w:right w:val="single" w:sz="4" w:space="0" w:color="auto"/>
            </w:tcBorders>
          </w:tcPr>
          <w:p w14:paraId="2F022D59"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01927D7D"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6BE4C2D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213357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75F7757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31614E0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2A8B1C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507649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99</w:t>
            </w:r>
          </w:p>
        </w:tc>
        <w:tc>
          <w:tcPr>
            <w:tcW w:w="4529" w:type="dxa"/>
            <w:gridSpan w:val="2"/>
            <w:tcBorders>
              <w:top w:val="nil"/>
              <w:left w:val="nil"/>
              <w:bottom w:val="single" w:sz="4" w:space="0" w:color="auto"/>
              <w:right w:val="single" w:sz="4" w:space="0" w:color="auto"/>
            </w:tcBorders>
            <w:noWrap/>
          </w:tcPr>
          <w:p w14:paraId="77ABDC22"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17290348"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1B6FAF9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6B0ADF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630EC2B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48507BC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82715B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CB99D4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100</w:t>
            </w:r>
          </w:p>
        </w:tc>
        <w:tc>
          <w:tcPr>
            <w:tcW w:w="4529" w:type="dxa"/>
            <w:gridSpan w:val="2"/>
            <w:tcBorders>
              <w:top w:val="nil"/>
              <w:left w:val="nil"/>
              <w:bottom w:val="single" w:sz="4" w:space="0" w:color="auto"/>
              <w:right w:val="single" w:sz="4" w:space="0" w:color="auto"/>
            </w:tcBorders>
            <w:noWrap/>
          </w:tcPr>
          <w:p w14:paraId="67D463AB"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5A008903"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6195158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F67A2ED" w14:textId="77777777" w:rsidR="00E52682" w:rsidRPr="00E52682" w:rsidRDefault="00E52682">
            <w:pPr>
              <w:spacing w:line="256" w:lineRule="auto"/>
              <w:jc w:val="left"/>
              <w:rPr>
                <w:rFonts w:ascii="Arial" w:eastAsia="Times New Roman" w:hAnsi="Arial" w:cs="Arial"/>
                <w:sz w:val="20"/>
                <w:szCs w:val="20"/>
                <w:highlight w:val="lightGray"/>
                <w:lang w:eastAsia="sl-SI"/>
              </w:rPr>
            </w:pPr>
            <w:r w:rsidRPr="00E52682">
              <w:rPr>
                <w:rFonts w:ascii="Arial" w:eastAsia="Times New Roman" w:hAnsi="Arial" w:cs="Arial"/>
                <w:sz w:val="20"/>
                <w:szCs w:val="20"/>
                <w:highlight w:val="lightGray"/>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35E2317E" w14:textId="77777777" w:rsidR="00E52682" w:rsidRPr="00E52682" w:rsidRDefault="00E52682">
            <w:pPr>
              <w:spacing w:line="256" w:lineRule="auto"/>
              <w:jc w:val="left"/>
              <w:rPr>
                <w:rFonts w:ascii="Arial" w:eastAsia="Times New Roman" w:hAnsi="Arial" w:cs="Arial"/>
                <w:sz w:val="20"/>
                <w:szCs w:val="20"/>
                <w:highlight w:val="lightGray"/>
                <w:lang w:eastAsia="sl-SI"/>
              </w:rPr>
            </w:pPr>
            <w:r w:rsidRPr="00E52682">
              <w:rPr>
                <w:rFonts w:ascii="Arial" w:eastAsia="Times New Roman" w:hAnsi="Arial" w:cs="Arial"/>
                <w:sz w:val="20"/>
                <w:szCs w:val="20"/>
                <w:highlight w:val="lightGray"/>
                <w:lang w:eastAsia="sl-SI"/>
              </w:rPr>
              <w:t> </w:t>
            </w:r>
          </w:p>
        </w:tc>
        <w:tc>
          <w:tcPr>
            <w:tcW w:w="2127" w:type="dxa"/>
            <w:gridSpan w:val="2"/>
            <w:tcBorders>
              <w:top w:val="nil"/>
              <w:left w:val="nil"/>
              <w:bottom w:val="single" w:sz="4" w:space="0" w:color="auto"/>
              <w:right w:val="single" w:sz="4" w:space="0" w:color="auto"/>
            </w:tcBorders>
            <w:noWrap/>
            <w:vAlign w:val="bottom"/>
            <w:hideMark/>
          </w:tcPr>
          <w:p w14:paraId="41918EF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CC525B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E78E1D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101</w:t>
            </w:r>
          </w:p>
        </w:tc>
        <w:tc>
          <w:tcPr>
            <w:tcW w:w="4529" w:type="dxa"/>
            <w:gridSpan w:val="2"/>
            <w:tcBorders>
              <w:top w:val="nil"/>
              <w:left w:val="nil"/>
              <w:bottom w:val="single" w:sz="4" w:space="0" w:color="auto"/>
              <w:right w:val="single" w:sz="4" w:space="0" w:color="auto"/>
            </w:tcBorders>
            <w:noWrap/>
            <w:hideMark/>
          </w:tcPr>
          <w:p w14:paraId="5E7D2FE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893" w:type="dxa"/>
            <w:tcBorders>
              <w:top w:val="nil"/>
              <w:left w:val="nil"/>
              <w:bottom w:val="single" w:sz="4" w:space="0" w:color="auto"/>
              <w:right w:val="single" w:sz="4" w:space="0" w:color="auto"/>
            </w:tcBorders>
            <w:noWrap/>
            <w:hideMark/>
          </w:tcPr>
          <w:p w14:paraId="03A3843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084" w:type="dxa"/>
            <w:tcBorders>
              <w:top w:val="nil"/>
              <w:left w:val="nil"/>
              <w:bottom w:val="single" w:sz="4" w:space="0" w:color="auto"/>
              <w:right w:val="single" w:sz="4" w:space="0" w:color="auto"/>
            </w:tcBorders>
            <w:noWrap/>
            <w:vAlign w:val="bottom"/>
            <w:hideMark/>
          </w:tcPr>
          <w:p w14:paraId="3314F16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noWrap/>
            <w:vAlign w:val="bottom"/>
            <w:hideMark/>
          </w:tcPr>
          <w:p w14:paraId="457DBCB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noWrap/>
            <w:vAlign w:val="bottom"/>
            <w:hideMark/>
          </w:tcPr>
          <w:p w14:paraId="03BD3FC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E4373F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6EEFFB4" w14:textId="77777777" w:rsidTr="00E52682">
        <w:trPr>
          <w:trHeight w:val="319"/>
        </w:trPr>
        <w:tc>
          <w:tcPr>
            <w:tcW w:w="873" w:type="dxa"/>
            <w:tcBorders>
              <w:top w:val="nil"/>
              <w:left w:val="single" w:sz="4" w:space="0" w:color="auto"/>
              <w:bottom w:val="single" w:sz="4" w:space="0" w:color="auto"/>
              <w:right w:val="single" w:sz="4" w:space="0" w:color="auto"/>
            </w:tcBorders>
            <w:noWrap/>
            <w:hideMark/>
          </w:tcPr>
          <w:p w14:paraId="4245E7C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4529" w:type="dxa"/>
            <w:gridSpan w:val="2"/>
            <w:tcBorders>
              <w:top w:val="nil"/>
              <w:left w:val="nil"/>
              <w:bottom w:val="single" w:sz="4" w:space="0" w:color="auto"/>
              <w:right w:val="nil"/>
            </w:tcBorders>
            <w:hideMark/>
          </w:tcPr>
          <w:p w14:paraId="0ED8A90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893" w:type="dxa"/>
            <w:tcBorders>
              <w:top w:val="nil"/>
              <w:left w:val="single" w:sz="4" w:space="0" w:color="auto"/>
              <w:bottom w:val="single" w:sz="4" w:space="0" w:color="auto"/>
              <w:right w:val="single" w:sz="4" w:space="0" w:color="auto"/>
            </w:tcBorders>
            <w:noWrap/>
            <w:hideMark/>
          </w:tcPr>
          <w:p w14:paraId="28D8A00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084" w:type="dxa"/>
            <w:tcBorders>
              <w:top w:val="nil"/>
              <w:left w:val="nil"/>
              <w:bottom w:val="single" w:sz="4" w:space="0" w:color="auto"/>
              <w:right w:val="nil"/>
            </w:tcBorders>
            <w:noWrap/>
            <w:vAlign w:val="bottom"/>
            <w:hideMark/>
          </w:tcPr>
          <w:p w14:paraId="197FC80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single" w:sz="4" w:space="0" w:color="auto"/>
              <w:bottom w:val="single" w:sz="4" w:space="0" w:color="auto"/>
              <w:right w:val="single" w:sz="4" w:space="0" w:color="auto"/>
            </w:tcBorders>
            <w:noWrap/>
            <w:vAlign w:val="bottom"/>
            <w:hideMark/>
          </w:tcPr>
          <w:p w14:paraId="562A1AD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nil"/>
            </w:tcBorders>
            <w:noWrap/>
            <w:vAlign w:val="bottom"/>
            <w:hideMark/>
          </w:tcPr>
          <w:p w14:paraId="2855C4C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single" w:sz="4" w:space="0" w:color="auto"/>
              <w:bottom w:val="single" w:sz="4" w:space="0" w:color="auto"/>
              <w:right w:val="single" w:sz="4" w:space="0" w:color="auto"/>
            </w:tcBorders>
            <w:noWrap/>
            <w:vAlign w:val="bottom"/>
            <w:hideMark/>
          </w:tcPr>
          <w:p w14:paraId="7D6B42C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22A9050" w14:textId="77777777" w:rsidTr="00E52682">
        <w:trPr>
          <w:trHeight w:val="300"/>
        </w:trPr>
        <w:tc>
          <w:tcPr>
            <w:tcW w:w="873" w:type="dxa"/>
            <w:noWrap/>
            <w:hideMark/>
          </w:tcPr>
          <w:p w14:paraId="69D463A5" w14:textId="77777777" w:rsidR="00E52682" w:rsidRPr="00E52682" w:rsidRDefault="00E52682">
            <w:pPr>
              <w:rPr>
                <w:rFonts w:ascii="Arial" w:eastAsia="Times New Roman" w:hAnsi="Arial" w:cs="Arial"/>
                <w:sz w:val="20"/>
                <w:szCs w:val="20"/>
                <w:lang w:eastAsia="sl-SI"/>
              </w:rPr>
            </w:pPr>
          </w:p>
        </w:tc>
        <w:tc>
          <w:tcPr>
            <w:tcW w:w="4529" w:type="dxa"/>
            <w:gridSpan w:val="2"/>
            <w:hideMark/>
          </w:tcPr>
          <w:p w14:paraId="13FFA72E" w14:textId="77777777" w:rsidR="00E52682" w:rsidRPr="00E52682" w:rsidRDefault="00E52682">
            <w:pPr>
              <w:spacing w:line="256" w:lineRule="auto"/>
              <w:jc w:val="left"/>
              <w:rPr>
                <w:rFonts w:ascii="Arial" w:hAnsi="Arial" w:cs="Arial"/>
                <w:sz w:val="20"/>
                <w:szCs w:val="20"/>
                <w:lang w:eastAsia="sl-SI"/>
              </w:rPr>
            </w:pPr>
          </w:p>
        </w:tc>
        <w:tc>
          <w:tcPr>
            <w:tcW w:w="893" w:type="dxa"/>
            <w:noWrap/>
            <w:hideMark/>
          </w:tcPr>
          <w:p w14:paraId="51BD5B50" w14:textId="77777777" w:rsidR="00E52682" w:rsidRPr="00E52682" w:rsidRDefault="00E52682">
            <w:pPr>
              <w:spacing w:line="256" w:lineRule="auto"/>
              <w:jc w:val="left"/>
              <w:rPr>
                <w:rFonts w:ascii="Arial" w:hAnsi="Arial" w:cs="Arial"/>
                <w:sz w:val="20"/>
                <w:szCs w:val="20"/>
                <w:lang w:eastAsia="sl-SI"/>
              </w:rPr>
            </w:pPr>
          </w:p>
        </w:tc>
        <w:tc>
          <w:tcPr>
            <w:tcW w:w="2084" w:type="dxa"/>
            <w:noWrap/>
            <w:vAlign w:val="bottom"/>
            <w:hideMark/>
          </w:tcPr>
          <w:p w14:paraId="6864F077" w14:textId="77777777" w:rsidR="00E52682" w:rsidRPr="00E52682" w:rsidRDefault="00E52682">
            <w:pPr>
              <w:spacing w:line="256" w:lineRule="auto"/>
              <w:jc w:val="left"/>
              <w:rPr>
                <w:rFonts w:ascii="Arial" w:hAnsi="Arial" w:cs="Arial"/>
                <w:sz w:val="20"/>
                <w:szCs w:val="20"/>
                <w:lang w:eastAsia="sl-SI"/>
              </w:rPr>
            </w:pPr>
          </w:p>
        </w:tc>
        <w:tc>
          <w:tcPr>
            <w:tcW w:w="1701" w:type="dxa"/>
            <w:gridSpan w:val="4"/>
            <w:noWrap/>
            <w:vAlign w:val="bottom"/>
            <w:hideMark/>
          </w:tcPr>
          <w:p w14:paraId="0369EE5C" w14:textId="77777777" w:rsidR="00E52682" w:rsidRPr="00E52682" w:rsidRDefault="00E52682">
            <w:pPr>
              <w:spacing w:line="256" w:lineRule="auto"/>
              <w:jc w:val="left"/>
              <w:rPr>
                <w:rFonts w:ascii="Arial" w:hAnsi="Arial" w:cs="Arial"/>
                <w:sz w:val="20"/>
                <w:szCs w:val="20"/>
                <w:lang w:eastAsia="sl-SI"/>
              </w:rPr>
            </w:pPr>
          </w:p>
        </w:tc>
        <w:tc>
          <w:tcPr>
            <w:tcW w:w="1842" w:type="dxa"/>
            <w:noWrap/>
            <w:vAlign w:val="bottom"/>
            <w:hideMark/>
          </w:tcPr>
          <w:p w14:paraId="11E9ECD5" w14:textId="77777777" w:rsidR="00E52682" w:rsidRPr="00E52682" w:rsidRDefault="00E52682">
            <w:pPr>
              <w:spacing w:line="256" w:lineRule="auto"/>
              <w:jc w:val="left"/>
              <w:rPr>
                <w:rFonts w:ascii="Arial" w:hAnsi="Arial" w:cs="Arial"/>
                <w:sz w:val="20"/>
                <w:szCs w:val="20"/>
                <w:lang w:eastAsia="sl-SI"/>
              </w:rPr>
            </w:pPr>
          </w:p>
        </w:tc>
        <w:tc>
          <w:tcPr>
            <w:tcW w:w="2127" w:type="dxa"/>
            <w:gridSpan w:val="2"/>
            <w:noWrap/>
            <w:vAlign w:val="bottom"/>
            <w:hideMark/>
          </w:tcPr>
          <w:p w14:paraId="562F5DB3" w14:textId="77777777" w:rsidR="00E52682" w:rsidRPr="00E52682" w:rsidRDefault="00E52682">
            <w:pPr>
              <w:spacing w:line="256" w:lineRule="auto"/>
              <w:jc w:val="left"/>
              <w:rPr>
                <w:rFonts w:ascii="Arial" w:hAnsi="Arial" w:cs="Arial"/>
                <w:sz w:val="20"/>
                <w:szCs w:val="20"/>
                <w:lang w:eastAsia="sl-SI"/>
              </w:rPr>
            </w:pPr>
          </w:p>
        </w:tc>
      </w:tr>
      <w:tr w:rsidR="00E52682" w:rsidRPr="00E52682" w14:paraId="574E7062" w14:textId="77777777" w:rsidTr="00E52682">
        <w:trPr>
          <w:gridAfter w:val="1"/>
          <w:wAfter w:w="926" w:type="dxa"/>
          <w:trHeight w:val="300"/>
        </w:trPr>
        <w:tc>
          <w:tcPr>
            <w:tcW w:w="1256" w:type="dxa"/>
            <w:gridSpan w:val="2"/>
            <w:noWrap/>
            <w:hideMark/>
          </w:tcPr>
          <w:p w14:paraId="65EF49A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 </w:t>
            </w:r>
          </w:p>
        </w:tc>
        <w:tc>
          <w:tcPr>
            <w:tcW w:w="11867" w:type="dxa"/>
            <w:gridSpan w:val="9"/>
            <w:noWrap/>
            <w:hideMark/>
          </w:tcPr>
          <w:p w14:paraId="27EA01A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izvajalec navede morebitni ostali material, polizdelke in </w:t>
            </w:r>
            <w:proofErr w:type="spellStart"/>
            <w:r w:rsidRPr="00E52682">
              <w:rPr>
                <w:rFonts w:ascii="Arial" w:eastAsia="Times New Roman" w:hAnsi="Arial" w:cs="Arial"/>
                <w:sz w:val="20"/>
                <w:szCs w:val="20"/>
                <w:lang w:eastAsia="sl-SI"/>
              </w:rPr>
              <w:t>prefabrikate</w:t>
            </w:r>
            <w:proofErr w:type="spellEnd"/>
            <w:r w:rsidRPr="00E52682">
              <w:rPr>
                <w:rFonts w:ascii="Arial" w:eastAsia="Times New Roman" w:hAnsi="Arial" w:cs="Arial"/>
                <w:sz w:val="20"/>
                <w:szCs w:val="20"/>
                <w:lang w:eastAsia="sl-SI"/>
              </w:rPr>
              <w:t xml:space="preserve">, ki jih bo uporabil pri kalkulaciji za izvedbo razpisanih del </w:t>
            </w:r>
          </w:p>
        </w:tc>
      </w:tr>
      <w:tr w:rsidR="00E52682" w:rsidRPr="00E52682" w14:paraId="3450B8D2" w14:textId="77777777" w:rsidTr="00E52682">
        <w:trPr>
          <w:gridAfter w:val="1"/>
          <w:wAfter w:w="926" w:type="dxa"/>
          <w:trHeight w:val="300"/>
        </w:trPr>
        <w:tc>
          <w:tcPr>
            <w:tcW w:w="1256" w:type="dxa"/>
            <w:gridSpan w:val="2"/>
            <w:noWrap/>
            <w:hideMark/>
          </w:tcPr>
          <w:p w14:paraId="773A3E1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vertAlign w:val="superscript"/>
                <w:lang w:eastAsia="sl-SI"/>
              </w:rPr>
              <w:t>2 -</w:t>
            </w:r>
          </w:p>
        </w:tc>
        <w:tc>
          <w:tcPr>
            <w:tcW w:w="11867" w:type="dxa"/>
            <w:gridSpan w:val="9"/>
            <w:noWrap/>
            <w:hideMark/>
          </w:tcPr>
          <w:p w14:paraId="106CADB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cena prevoza materiala, polizdelkov in </w:t>
            </w:r>
            <w:proofErr w:type="spellStart"/>
            <w:r w:rsidRPr="00E52682">
              <w:rPr>
                <w:rFonts w:ascii="Arial" w:eastAsia="Times New Roman" w:hAnsi="Arial" w:cs="Arial"/>
                <w:sz w:val="20"/>
                <w:szCs w:val="20"/>
                <w:lang w:eastAsia="sl-SI"/>
              </w:rPr>
              <w:t>prefabrikatov</w:t>
            </w:r>
            <w:proofErr w:type="spellEnd"/>
            <w:r w:rsidRPr="00E52682">
              <w:rPr>
                <w:rFonts w:ascii="Arial" w:eastAsia="Times New Roman" w:hAnsi="Arial" w:cs="Arial"/>
                <w:sz w:val="20"/>
                <w:szCs w:val="20"/>
                <w:lang w:eastAsia="sl-SI"/>
              </w:rPr>
              <w:t xml:space="preserve"> od mesta izvora (nabave) do gradbišča</w:t>
            </w:r>
          </w:p>
        </w:tc>
      </w:tr>
      <w:tr w:rsidR="00E52682" w:rsidRPr="00E52682" w14:paraId="450452D1" w14:textId="77777777" w:rsidTr="00E52682">
        <w:trPr>
          <w:gridAfter w:val="1"/>
          <w:wAfter w:w="926" w:type="dxa"/>
          <w:trHeight w:val="300"/>
        </w:trPr>
        <w:tc>
          <w:tcPr>
            <w:tcW w:w="1256" w:type="dxa"/>
            <w:gridSpan w:val="2"/>
            <w:noWrap/>
            <w:hideMark/>
          </w:tcPr>
          <w:p w14:paraId="17CF0F6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vertAlign w:val="superscript"/>
                <w:lang w:eastAsia="sl-SI"/>
              </w:rPr>
              <w:t xml:space="preserve">3 - </w:t>
            </w:r>
          </w:p>
        </w:tc>
        <w:tc>
          <w:tcPr>
            <w:tcW w:w="11867" w:type="dxa"/>
            <w:gridSpan w:val="9"/>
            <w:noWrap/>
            <w:hideMark/>
          </w:tcPr>
          <w:p w14:paraId="7D8DD3D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cena prevoza materiala, polizdelkov in </w:t>
            </w:r>
            <w:proofErr w:type="spellStart"/>
            <w:r w:rsidRPr="00E52682">
              <w:rPr>
                <w:rFonts w:ascii="Arial" w:eastAsia="Times New Roman" w:hAnsi="Arial" w:cs="Arial"/>
                <w:sz w:val="20"/>
                <w:szCs w:val="20"/>
                <w:lang w:eastAsia="sl-SI"/>
              </w:rPr>
              <w:t>prefabrikatov</w:t>
            </w:r>
            <w:proofErr w:type="spellEnd"/>
            <w:r w:rsidRPr="00E52682">
              <w:rPr>
                <w:rFonts w:ascii="Arial" w:eastAsia="Times New Roman" w:hAnsi="Arial" w:cs="Arial"/>
                <w:sz w:val="20"/>
                <w:szCs w:val="20"/>
                <w:lang w:eastAsia="sl-SI"/>
              </w:rPr>
              <w:t xml:space="preserve"> v okviru gradbišča</w:t>
            </w:r>
          </w:p>
        </w:tc>
      </w:tr>
      <w:tr w:rsidR="00E52682" w:rsidRPr="00E52682" w14:paraId="18BCA3E9" w14:textId="77777777" w:rsidTr="00E52682">
        <w:trPr>
          <w:gridAfter w:val="1"/>
          <w:wAfter w:w="926" w:type="dxa"/>
          <w:trHeight w:val="300"/>
        </w:trPr>
        <w:tc>
          <w:tcPr>
            <w:tcW w:w="13123" w:type="dxa"/>
            <w:gridSpan w:val="11"/>
            <w:noWrap/>
            <w:hideMark/>
          </w:tcPr>
          <w:p w14:paraId="51E9FDDB" w14:textId="77777777" w:rsidR="00E52682" w:rsidRPr="00E52682" w:rsidRDefault="00E52682">
            <w:pPr>
              <w:spacing w:line="256" w:lineRule="auto"/>
              <w:jc w:val="left"/>
              <w:rPr>
                <w:rFonts w:ascii="Arial" w:eastAsia="Times New Roman" w:hAnsi="Arial" w:cs="Arial"/>
                <w:sz w:val="20"/>
                <w:szCs w:val="20"/>
                <w:u w:val="single"/>
                <w:lang w:eastAsia="sl-SI"/>
              </w:rPr>
            </w:pPr>
            <w:r w:rsidRPr="00E52682">
              <w:rPr>
                <w:rFonts w:ascii="Arial" w:eastAsia="Times New Roman" w:hAnsi="Arial" w:cs="Arial"/>
                <w:b/>
                <w:bCs/>
                <w:sz w:val="20"/>
                <w:szCs w:val="20"/>
                <w:u w:val="single"/>
                <w:lang w:eastAsia="sl-SI"/>
              </w:rPr>
              <w:t>Navodilo za izpolnitev priloge D1:</w:t>
            </w:r>
          </w:p>
        </w:tc>
      </w:tr>
      <w:tr w:rsidR="00E52682" w:rsidRPr="00E52682" w14:paraId="6892AB90" w14:textId="77777777" w:rsidTr="00E52682">
        <w:trPr>
          <w:gridAfter w:val="1"/>
          <w:wAfter w:w="926" w:type="dxa"/>
          <w:trHeight w:val="300"/>
        </w:trPr>
        <w:tc>
          <w:tcPr>
            <w:tcW w:w="1256" w:type="dxa"/>
            <w:gridSpan w:val="2"/>
            <w:noWrap/>
            <w:hideMark/>
          </w:tcPr>
          <w:p w14:paraId="17E8E3F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11867" w:type="dxa"/>
            <w:gridSpan w:val="9"/>
            <w:noWrap/>
            <w:hideMark/>
          </w:tcPr>
          <w:p w14:paraId="5C7DFE5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izvajalec mora izpolniti vse predvidene rubrike v celoti (sivo obarvane celice, kolona G - Opomba se dopolni po potrebi). </w:t>
            </w:r>
          </w:p>
        </w:tc>
      </w:tr>
      <w:tr w:rsidR="00E52682" w:rsidRPr="00E52682" w14:paraId="3595C62E" w14:textId="77777777" w:rsidTr="00E52682">
        <w:trPr>
          <w:gridAfter w:val="1"/>
          <w:wAfter w:w="926" w:type="dxa"/>
          <w:trHeight w:val="300"/>
        </w:trPr>
        <w:tc>
          <w:tcPr>
            <w:tcW w:w="1256" w:type="dxa"/>
            <w:gridSpan w:val="2"/>
            <w:noWrap/>
            <w:hideMark/>
          </w:tcPr>
          <w:p w14:paraId="5DCCA55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11867" w:type="dxa"/>
            <w:gridSpan w:val="9"/>
            <w:noWrap/>
            <w:hideMark/>
          </w:tcPr>
          <w:p w14:paraId="0EF0591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če bo izvajalec pri kalkulaciji v svoji ponudbi uporabljal dodatne materiale, polizdelke in </w:t>
            </w:r>
            <w:proofErr w:type="spellStart"/>
            <w:r w:rsidRPr="00E52682">
              <w:rPr>
                <w:rFonts w:ascii="Arial" w:eastAsia="Times New Roman" w:hAnsi="Arial" w:cs="Arial"/>
                <w:sz w:val="20"/>
                <w:szCs w:val="20"/>
                <w:lang w:eastAsia="sl-SI"/>
              </w:rPr>
              <w:t>prefabrikate</w:t>
            </w:r>
            <w:proofErr w:type="spellEnd"/>
            <w:r w:rsidRPr="00E52682">
              <w:rPr>
                <w:rFonts w:ascii="Arial" w:eastAsia="Times New Roman" w:hAnsi="Arial" w:cs="Arial"/>
                <w:sz w:val="20"/>
                <w:szCs w:val="20"/>
                <w:lang w:eastAsia="sl-SI"/>
              </w:rPr>
              <w:t xml:space="preserve"> pri posameznih postavkah vezano na tehnologijo izvajanja del, mora te materiale, polizdelke in </w:t>
            </w:r>
            <w:proofErr w:type="spellStart"/>
            <w:r w:rsidRPr="00E52682">
              <w:rPr>
                <w:rFonts w:ascii="Arial" w:eastAsia="Times New Roman" w:hAnsi="Arial" w:cs="Arial"/>
                <w:sz w:val="20"/>
                <w:szCs w:val="20"/>
                <w:lang w:eastAsia="sl-SI"/>
              </w:rPr>
              <w:t>prefabrikate</w:t>
            </w:r>
            <w:proofErr w:type="spellEnd"/>
            <w:r w:rsidRPr="00E52682">
              <w:rPr>
                <w:rFonts w:ascii="Arial" w:eastAsia="Times New Roman" w:hAnsi="Arial" w:cs="Arial"/>
                <w:sz w:val="20"/>
                <w:szCs w:val="20"/>
                <w:lang w:eastAsia="sl-SI"/>
              </w:rPr>
              <w:t xml:space="preserve"> </w:t>
            </w:r>
          </w:p>
        </w:tc>
      </w:tr>
      <w:tr w:rsidR="00E52682" w:rsidRPr="00E52682" w14:paraId="3BEDF2F2" w14:textId="77777777" w:rsidTr="00E52682">
        <w:trPr>
          <w:gridAfter w:val="1"/>
          <w:wAfter w:w="926" w:type="dxa"/>
          <w:trHeight w:val="300"/>
        </w:trPr>
        <w:tc>
          <w:tcPr>
            <w:tcW w:w="1256" w:type="dxa"/>
            <w:gridSpan w:val="2"/>
            <w:noWrap/>
            <w:hideMark/>
          </w:tcPr>
          <w:p w14:paraId="4DE0A6DB" w14:textId="77777777" w:rsidR="00E52682" w:rsidRPr="00E52682" w:rsidRDefault="00E52682">
            <w:pPr>
              <w:rPr>
                <w:rFonts w:ascii="Arial" w:hAnsi="Arial" w:cs="Arial"/>
                <w:sz w:val="20"/>
                <w:szCs w:val="20"/>
              </w:rPr>
            </w:pPr>
          </w:p>
        </w:tc>
        <w:tc>
          <w:tcPr>
            <w:tcW w:w="11867" w:type="dxa"/>
            <w:gridSpan w:val="9"/>
            <w:noWrap/>
          </w:tcPr>
          <w:p w14:paraId="3E6DF8B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navesti v gornji tabeli z ustrezno dopolnitvijo tabele. Pri tem mora upoštevati zahtevano skladnost materialov, polizdelkov in </w:t>
            </w:r>
            <w:proofErr w:type="spellStart"/>
            <w:r w:rsidRPr="00E52682">
              <w:rPr>
                <w:rFonts w:ascii="Arial" w:eastAsia="Times New Roman" w:hAnsi="Arial" w:cs="Arial"/>
                <w:sz w:val="20"/>
                <w:szCs w:val="20"/>
                <w:lang w:eastAsia="sl-SI"/>
              </w:rPr>
              <w:t>prefabrikatov</w:t>
            </w:r>
            <w:proofErr w:type="spellEnd"/>
            <w:r w:rsidRPr="00E52682">
              <w:rPr>
                <w:rFonts w:ascii="Arial" w:eastAsia="Times New Roman" w:hAnsi="Arial" w:cs="Arial"/>
                <w:sz w:val="20"/>
                <w:szCs w:val="20"/>
                <w:lang w:eastAsia="sl-SI"/>
              </w:rPr>
              <w:t xml:space="preserve"> s predloženimi Tehničnimi specifikacijami in Posebnimi tehničnimi pogoji za izvedbo del.</w:t>
            </w:r>
          </w:p>
          <w:p w14:paraId="1BEBB0E5"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257681D1" w14:textId="77777777" w:rsidTr="00E52682">
        <w:trPr>
          <w:gridAfter w:val="4"/>
          <w:wAfter w:w="4103" w:type="dxa"/>
          <w:trHeight w:val="300"/>
        </w:trPr>
        <w:tc>
          <w:tcPr>
            <w:tcW w:w="8840" w:type="dxa"/>
            <w:gridSpan w:val="6"/>
            <w:noWrap/>
            <w:vAlign w:val="bottom"/>
            <w:hideMark/>
          </w:tcPr>
          <w:p w14:paraId="328DF8C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Datum: ……………………………………………..</w:t>
            </w:r>
          </w:p>
        </w:tc>
        <w:tc>
          <w:tcPr>
            <w:tcW w:w="960" w:type="dxa"/>
            <w:noWrap/>
            <w:vAlign w:val="bottom"/>
            <w:hideMark/>
          </w:tcPr>
          <w:p w14:paraId="0B8D62A7" w14:textId="77777777" w:rsidR="00E52682" w:rsidRPr="00E52682" w:rsidRDefault="00E52682">
            <w:pPr>
              <w:rPr>
                <w:rFonts w:ascii="Arial" w:eastAsia="Times New Roman" w:hAnsi="Arial" w:cs="Arial"/>
                <w:sz w:val="20"/>
                <w:szCs w:val="20"/>
                <w:lang w:eastAsia="sl-SI"/>
              </w:rPr>
            </w:pPr>
          </w:p>
        </w:tc>
        <w:tc>
          <w:tcPr>
            <w:tcW w:w="146" w:type="dxa"/>
            <w:noWrap/>
            <w:vAlign w:val="bottom"/>
            <w:hideMark/>
          </w:tcPr>
          <w:p w14:paraId="4A0E6647" w14:textId="77777777" w:rsidR="00E52682" w:rsidRPr="00E52682" w:rsidRDefault="00E52682">
            <w:pPr>
              <w:spacing w:line="256" w:lineRule="auto"/>
              <w:jc w:val="left"/>
              <w:rPr>
                <w:rFonts w:ascii="Arial" w:hAnsi="Arial" w:cs="Arial"/>
                <w:sz w:val="20"/>
                <w:szCs w:val="20"/>
                <w:lang w:eastAsia="sl-SI"/>
              </w:rPr>
            </w:pPr>
          </w:p>
        </w:tc>
      </w:tr>
    </w:tbl>
    <w:p w14:paraId="41CC23CB" w14:textId="6C9959F3" w:rsidR="005F3BF8" w:rsidRPr="00E52682" w:rsidRDefault="005F3BF8" w:rsidP="00E52682">
      <w:pPr>
        <w:spacing w:after="200" w:line="276" w:lineRule="auto"/>
        <w:jc w:val="left"/>
        <w:rPr>
          <w:rFonts w:ascii="Arial" w:hAnsi="Arial" w:cs="Arial"/>
          <w:sz w:val="20"/>
          <w:szCs w:val="20"/>
        </w:rPr>
      </w:pPr>
    </w:p>
    <w:sectPr w:rsidR="005F3BF8" w:rsidRPr="00E52682" w:rsidSect="00E52682">
      <w:pgSz w:w="16838" w:h="11906" w:orient="landscape"/>
      <w:pgMar w:top="1418" w:right="1418" w:bottom="1418" w:left="1276" w:header="708" w:footer="708" w:gutter="0"/>
      <w:pgNumType w:chapStyle="1"/>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552731" w16cid:durableId="25C0C2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36925" w14:textId="77777777" w:rsidR="00831EDB" w:rsidRDefault="00831EDB">
      <w:r>
        <w:separator/>
      </w:r>
    </w:p>
  </w:endnote>
  <w:endnote w:type="continuationSeparator" w:id="0">
    <w:p w14:paraId="15AC776C" w14:textId="77777777" w:rsidR="00831EDB" w:rsidRDefault="00831EDB">
      <w:r>
        <w:continuationSeparator/>
      </w:r>
    </w:p>
  </w:endnote>
  <w:endnote w:type="continuationNotice" w:id="1">
    <w:p w14:paraId="5FF2523B" w14:textId="77777777" w:rsidR="00831EDB" w:rsidRDefault="00831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770B1" w14:textId="77777777" w:rsidR="00831EDB" w:rsidRDefault="00831EDB">
      <w:r>
        <w:separator/>
      </w:r>
    </w:p>
  </w:footnote>
  <w:footnote w:type="continuationSeparator" w:id="0">
    <w:p w14:paraId="77625051" w14:textId="77777777" w:rsidR="00831EDB" w:rsidRDefault="00831EDB">
      <w:r>
        <w:continuationSeparator/>
      </w:r>
    </w:p>
  </w:footnote>
  <w:footnote w:type="continuationNotice" w:id="1">
    <w:p w14:paraId="2F5D7D60" w14:textId="77777777" w:rsidR="00831EDB" w:rsidRDefault="00831ED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77D51" w14:textId="77777777" w:rsidR="00831EDB" w:rsidRPr="00AC74E1" w:rsidRDefault="00831EDB" w:rsidP="00E8555C">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E44BBF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 w15:restartNumberingAfterBreak="0">
    <w:nsid w:val="13C228D4"/>
    <w:multiLevelType w:val="multilevel"/>
    <w:tmpl w:val="E6B44BDA"/>
    <w:lvl w:ilvl="0">
      <w:start w:val="1"/>
      <w:numFmt w:val="lowerLetter"/>
      <w:pStyle w:val="Otevilenseznam"/>
      <w:lvlText w:val="%1)"/>
      <w:lvlJc w:val="left"/>
      <w:pPr>
        <w:ind w:left="720" w:hanging="360"/>
      </w:pPr>
      <w:rPr>
        <w:color w:val="auto"/>
      </w:rPr>
    </w:lvl>
    <w:lvl w:ilvl="1">
      <w:start w:val="1"/>
      <w:numFmt w:val="lowerLetter"/>
      <w:pStyle w:val="Otevilenseznam2"/>
      <w:lvlText w:val="%1.%2."/>
      <w:lvlJc w:val="left"/>
      <w:pPr>
        <w:ind w:left="1701" w:hanging="621"/>
      </w:pPr>
    </w:lvl>
    <w:lvl w:ilvl="2">
      <w:start w:val="1"/>
      <w:numFmt w:val="lowerRoman"/>
      <w:pStyle w:val="Otevilenseznam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1"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start w:val="1"/>
      <w:numFmt w:val="lowerLetter"/>
      <w:lvlText w:val="%2."/>
      <w:lvlJc w:val="left"/>
      <w:pPr>
        <w:ind w:left="2007" w:hanging="360"/>
      </w:pPr>
      <w:rPr>
        <w:rFonts w:cs="Times New Roman"/>
      </w:rPr>
    </w:lvl>
    <w:lvl w:ilvl="2" w:tplc="98A6A300">
      <w:start w:val="1"/>
      <w:numFmt w:val="lowerRoman"/>
      <w:lvlText w:val="%3."/>
      <w:lvlJc w:val="right"/>
      <w:pPr>
        <w:ind w:left="2727" w:hanging="180"/>
      </w:pPr>
      <w:rPr>
        <w:rFonts w:cs="Times New Roman"/>
      </w:rPr>
    </w:lvl>
    <w:lvl w:ilvl="3" w:tplc="ACDAA834">
      <w:start w:val="1"/>
      <w:numFmt w:val="decimal"/>
      <w:lvlText w:val="%4."/>
      <w:lvlJc w:val="left"/>
      <w:pPr>
        <w:ind w:left="3447" w:hanging="360"/>
      </w:pPr>
      <w:rPr>
        <w:rFonts w:cs="Times New Roman"/>
      </w:rPr>
    </w:lvl>
    <w:lvl w:ilvl="4" w:tplc="46D26966">
      <w:start w:val="1"/>
      <w:numFmt w:val="lowerLetter"/>
      <w:lvlText w:val="%5."/>
      <w:lvlJc w:val="left"/>
      <w:pPr>
        <w:ind w:left="4167" w:hanging="360"/>
      </w:pPr>
      <w:rPr>
        <w:rFonts w:cs="Times New Roman"/>
      </w:rPr>
    </w:lvl>
    <w:lvl w:ilvl="5" w:tplc="F8CEC25A">
      <w:start w:val="1"/>
      <w:numFmt w:val="lowerRoman"/>
      <w:lvlText w:val="%6."/>
      <w:lvlJc w:val="right"/>
      <w:pPr>
        <w:ind w:left="4887" w:hanging="180"/>
      </w:pPr>
      <w:rPr>
        <w:rFonts w:cs="Times New Roman"/>
      </w:rPr>
    </w:lvl>
    <w:lvl w:ilvl="6" w:tplc="A6F47AC6">
      <w:start w:val="1"/>
      <w:numFmt w:val="decimal"/>
      <w:lvlText w:val="%7."/>
      <w:lvlJc w:val="left"/>
      <w:pPr>
        <w:ind w:left="5607" w:hanging="360"/>
      </w:pPr>
      <w:rPr>
        <w:rFonts w:cs="Times New Roman"/>
      </w:rPr>
    </w:lvl>
    <w:lvl w:ilvl="7" w:tplc="6644A384">
      <w:start w:val="1"/>
      <w:numFmt w:val="lowerLetter"/>
      <w:lvlText w:val="%8."/>
      <w:lvlJc w:val="left"/>
      <w:pPr>
        <w:ind w:left="6327" w:hanging="360"/>
      </w:pPr>
      <w:rPr>
        <w:rFonts w:cs="Times New Roman"/>
      </w:rPr>
    </w:lvl>
    <w:lvl w:ilvl="8" w:tplc="8E34F75E">
      <w:start w:val="1"/>
      <w:numFmt w:val="lowerRoman"/>
      <w:lvlText w:val="%9."/>
      <w:lvlJc w:val="right"/>
      <w:pPr>
        <w:ind w:left="7047" w:hanging="180"/>
      </w:pPr>
      <w:rPr>
        <w:rFonts w:cs="Times New Roman"/>
      </w:rPr>
    </w:lvl>
  </w:abstractNum>
  <w:abstractNum w:abstractNumId="17" w15:restartNumberingAfterBreak="0">
    <w:nsid w:val="72DE06A9"/>
    <w:multiLevelType w:val="multilevel"/>
    <w:tmpl w:val="ACF0E1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i w:val="0"/>
      </w:rPr>
    </w:lvl>
    <w:lvl w:ilvl="4">
      <w:start w:val="1"/>
      <w:numFmt w:val="decimal"/>
      <w:lvlText w:val="%1.%2.%3.%4.%5"/>
      <w:lvlJc w:val="left"/>
      <w:pPr>
        <w:ind w:left="1008" w:hanging="1008"/>
      </w:pPr>
      <w:rPr>
        <w:b/>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8471A6B"/>
    <w:multiLevelType w:val="hybridMultilevel"/>
    <w:tmpl w:val="83D02F84"/>
    <w:lvl w:ilvl="0" w:tplc="7C8463A4">
      <w:start w:val="1"/>
      <w:numFmt w:val="bullet"/>
      <w:pStyle w:val="Apoevno"/>
      <w:lvlText w:val=""/>
      <w:lvlJc w:val="left"/>
      <w:pPr>
        <w:tabs>
          <w:tab w:val="num" w:pos="2280"/>
        </w:tabs>
        <w:ind w:left="2280" w:hanging="360"/>
      </w:pPr>
      <w:rPr>
        <w:rFonts w:ascii="Symbol" w:hAnsi="Symbol" w:hint="default"/>
      </w:rPr>
    </w:lvl>
    <w:lvl w:ilvl="1" w:tplc="FFFFFFFF">
      <w:start w:val="1"/>
      <w:numFmt w:val="bullet"/>
      <w:lvlText w:val="o"/>
      <w:lvlJc w:val="left"/>
      <w:pPr>
        <w:tabs>
          <w:tab w:val="num" w:pos="3000"/>
        </w:tabs>
        <w:ind w:left="3000" w:hanging="360"/>
      </w:pPr>
      <w:rPr>
        <w:rFonts w:ascii="Courier New" w:hAnsi="Courier New" w:cs="Times New Roman" w:hint="default"/>
      </w:rPr>
    </w:lvl>
    <w:lvl w:ilvl="2" w:tplc="FFFFFFFF">
      <w:start w:val="1"/>
      <w:numFmt w:val="bullet"/>
      <w:lvlText w:val=""/>
      <w:lvlJc w:val="left"/>
      <w:pPr>
        <w:tabs>
          <w:tab w:val="num" w:pos="3720"/>
        </w:tabs>
        <w:ind w:left="3720" w:hanging="360"/>
      </w:pPr>
      <w:rPr>
        <w:rFonts w:ascii="Wingdings" w:hAnsi="Wingdings" w:hint="default"/>
      </w:rPr>
    </w:lvl>
    <w:lvl w:ilvl="3" w:tplc="FFFFFFFF">
      <w:start w:val="1"/>
      <w:numFmt w:val="bullet"/>
      <w:lvlText w:val=""/>
      <w:lvlJc w:val="left"/>
      <w:pPr>
        <w:tabs>
          <w:tab w:val="num" w:pos="4440"/>
        </w:tabs>
        <w:ind w:left="4440" w:hanging="360"/>
      </w:pPr>
      <w:rPr>
        <w:rFonts w:ascii="Symbol" w:hAnsi="Symbol" w:hint="default"/>
      </w:rPr>
    </w:lvl>
    <w:lvl w:ilvl="4" w:tplc="FFFFFFFF">
      <w:start w:val="1"/>
      <w:numFmt w:val="bullet"/>
      <w:lvlText w:val="o"/>
      <w:lvlJc w:val="left"/>
      <w:pPr>
        <w:tabs>
          <w:tab w:val="num" w:pos="5160"/>
        </w:tabs>
        <w:ind w:left="5160" w:hanging="360"/>
      </w:pPr>
      <w:rPr>
        <w:rFonts w:ascii="Courier New" w:hAnsi="Courier New" w:cs="Times New Roman" w:hint="default"/>
      </w:rPr>
    </w:lvl>
    <w:lvl w:ilvl="5" w:tplc="FFFFFFFF">
      <w:start w:val="1"/>
      <w:numFmt w:val="bullet"/>
      <w:lvlText w:val=""/>
      <w:lvlJc w:val="left"/>
      <w:pPr>
        <w:tabs>
          <w:tab w:val="num" w:pos="5880"/>
        </w:tabs>
        <w:ind w:left="5880" w:hanging="360"/>
      </w:pPr>
      <w:rPr>
        <w:rFonts w:ascii="Wingdings" w:hAnsi="Wingdings" w:hint="default"/>
      </w:rPr>
    </w:lvl>
    <w:lvl w:ilvl="6" w:tplc="FFFFFFFF">
      <w:start w:val="1"/>
      <w:numFmt w:val="bullet"/>
      <w:lvlText w:val=""/>
      <w:lvlJc w:val="left"/>
      <w:pPr>
        <w:tabs>
          <w:tab w:val="num" w:pos="6600"/>
        </w:tabs>
        <w:ind w:left="6600" w:hanging="360"/>
      </w:pPr>
      <w:rPr>
        <w:rFonts w:ascii="Symbol" w:hAnsi="Symbol" w:hint="default"/>
      </w:rPr>
    </w:lvl>
    <w:lvl w:ilvl="7" w:tplc="FFFFFFFF">
      <w:start w:val="1"/>
      <w:numFmt w:val="bullet"/>
      <w:lvlText w:val="o"/>
      <w:lvlJc w:val="left"/>
      <w:pPr>
        <w:tabs>
          <w:tab w:val="num" w:pos="7320"/>
        </w:tabs>
        <w:ind w:left="7320" w:hanging="360"/>
      </w:pPr>
      <w:rPr>
        <w:rFonts w:ascii="Courier New" w:hAnsi="Courier New" w:cs="Times New Roman" w:hint="default"/>
      </w:rPr>
    </w:lvl>
    <w:lvl w:ilvl="8" w:tplc="FFFFFFFF">
      <w:start w:val="1"/>
      <w:numFmt w:val="bullet"/>
      <w:lvlText w:val=""/>
      <w:lvlJc w:val="left"/>
      <w:pPr>
        <w:tabs>
          <w:tab w:val="num" w:pos="8040"/>
        </w:tabs>
        <w:ind w:left="8040" w:hanging="360"/>
      </w:pPr>
      <w:rPr>
        <w:rFonts w:ascii="Wingdings" w:hAnsi="Wingdings" w:hint="default"/>
      </w:rPr>
    </w:lvl>
  </w:abstractNum>
  <w:abstractNum w:abstractNumId="19" w15:restartNumberingAfterBreak="0">
    <w:nsid w:val="786A5A8E"/>
    <w:multiLevelType w:val="multilevel"/>
    <w:tmpl w:val="2314FDAC"/>
    <w:lvl w:ilvl="0">
      <w:start w:val="1"/>
      <w:numFmt w:val="lowerLetter"/>
      <w:lvlText w:val="%1)"/>
      <w:lvlJc w:val="left"/>
      <w:pPr>
        <w:ind w:left="1068"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suff w:val="space"/>
      <w:lvlText w:val="%1.%2)"/>
      <w:lvlJc w:val="left"/>
      <w:pPr>
        <w:ind w:left="1502" w:hanging="340"/>
      </w:pPr>
    </w:lvl>
    <w:lvl w:ilvl="2">
      <w:start w:val="1"/>
      <w:numFmt w:val="lowerRoman"/>
      <w:suff w:val="space"/>
      <w:lvlText w:val="%1.%2.%3)"/>
      <w:lvlJc w:val="left"/>
      <w:pPr>
        <w:ind w:left="1899" w:hanging="284"/>
      </w:pPr>
    </w:lvl>
    <w:lvl w:ilvl="3">
      <w:start w:val="1"/>
      <w:numFmt w:val="decimal"/>
      <w:lvlText w:val="%1.%2.%3.(%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0"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num>
  <w:num w:numId="9">
    <w:abstractNumId w:val="5"/>
  </w:num>
  <w:num w:numId="10">
    <w:abstractNumId w:val="3"/>
  </w:num>
  <w:num w:numId="11">
    <w:abstractNumId w:val="8"/>
  </w:num>
  <w:num w:numId="12">
    <w:abstractNumId w:val="6"/>
  </w:num>
  <w:num w:numId="13">
    <w:abstractNumId w:val="2"/>
  </w:num>
  <w:num w:numId="14">
    <w:abstractNumId w:val="10"/>
  </w:num>
  <w:num w:numId="15">
    <w:abstractNumId w:val="14"/>
  </w:num>
  <w:num w:numId="16">
    <w:abstractNumId w:val="2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6B6"/>
    <w:rsid w:val="00002660"/>
    <w:rsid w:val="0001097B"/>
    <w:rsid w:val="00015FAF"/>
    <w:rsid w:val="00026358"/>
    <w:rsid w:val="00033CCB"/>
    <w:rsid w:val="00040026"/>
    <w:rsid w:val="00040F9A"/>
    <w:rsid w:val="00044FD6"/>
    <w:rsid w:val="00046C21"/>
    <w:rsid w:val="00053927"/>
    <w:rsid w:val="000554A5"/>
    <w:rsid w:val="000600CD"/>
    <w:rsid w:val="00066B9C"/>
    <w:rsid w:val="000A2089"/>
    <w:rsid w:val="000A71B5"/>
    <w:rsid w:val="000B5138"/>
    <w:rsid w:val="000F5C79"/>
    <w:rsid w:val="0010149B"/>
    <w:rsid w:val="001021DB"/>
    <w:rsid w:val="00111961"/>
    <w:rsid w:val="00112C6E"/>
    <w:rsid w:val="001216F1"/>
    <w:rsid w:val="0013228F"/>
    <w:rsid w:val="001452C3"/>
    <w:rsid w:val="001A0E4B"/>
    <w:rsid w:val="001A6512"/>
    <w:rsid w:val="001B4BFD"/>
    <w:rsid w:val="001D43FB"/>
    <w:rsid w:val="001E0647"/>
    <w:rsid w:val="001E0907"/>
    <w:rsid w:val="001E1E21"/>
    <w:rsid w:val="001E39CA"/>
    <w:rsid w:val="001E639E"/>
    <w:rsid w:val="002055D0"/>
    <w:rsid w:val="002160E8"/>
    <w:rsid w:val="0022614D"/>
    <w:rsid w:val="0023433F"/>
    <w:rsid w:val="00252928"/>
    <w:rsid w:val="00290574"/>
    <w:rsid w:val="002922ED"/>
    <w:rsid w:val="002A0D90"/>
    <w:rsid w:val="002B36B8"/>
    <w:rsid w:val="002B41FC"/>
    <w:rsid w:val="002D23A5"/>
    <w:rsid w:val="002E603E"/>
    <w:rsid w:val="002E71EA"/>
    <w:rsid w:val="003013F2"/>
    <w:rsid w:val="00302162"/>
    <w:rsid w:val="00322B83"/>
    <w:rsid w:val="00325CC1"/>
    <w:rsid w:val="003656CB"/>
    <w:rsid w:val="003A673A"/>
    <w:rsid w:val="003B6DEE"/>
    <w:rsid w:val="003C6E8E"/>
    <w:rsid w:val="003F5F17"/>
    <w:rsid w:val="0041209E"/>
    <w:rsid w:val="004207F9"/>
    <w:rsid w:val="00435927"/>
    <w:rsid w:val="00451AAE"/>
    <w:rsid w:val="00454571"/>
    <w:rsid w:val="00482C4C"/>
    <w:rsid w:val="004A111E"/>
    <w:rsid w:val="004C01C3"/>
    <w:rsid w:val="004C7AFD"/>
    <w:rsid w:val="004D214D"/>
    <w:rsid w:val="004F47EF"/>
    <w:rsid w:val="005119C6"/>
    <w:rsid w:val="00513431"/>
    <w:rsid w:val="005222EC"/>
    <w:rsid w:val="00527F95"/>
    <w:rsid w:val="005333FB"/>
    <w:rsid w:val="0053401E"/>
    <w:rsid w:val="0053648B"/>
    <w:rsid w:val="005421B1"/>
    <w:rsid w:val="00542BFC"/>
    <w:rsid w:val="0055382B"/>
    <w:rsid w:val="00553B54"/>
    <w:rsid w:val="00556C0F"/>
    <w:rsid w:val="00594655"/>
    <w:rsid w:val="005A0DBD"/>
    <w:rsid w:val="005B327F"/>
    <w:rsid w:val="005C5720"/>
    <w:rsid w:val="005D7112"/>
    <w:rsid w:val="005E4BBB"/>
    <w:rsid w:val="005F3BF8"/>
    <w:rsid w:val="0060043D"/>
    <w:rsid w:val="00603B0E"/>
    <w:rsid w:val="00606D5B"/>
    <w:rsid w:val="006305CA"/>
    <w:rsid w:val="00642146"/>
    <w:rsid w:val="0065196C"/>
    <w:rsid w:val="00654583"/>
    <w:rsid w:val="006826B7"/>
    <w:rsid w:val="00683757"/>
    <w:rsid w:val="00697600"/>
    <w:rsid w:val="006D1BE2"/>
    <w:rsid w:val="006E1500"/>
    <w:rsid w:val="006E6E8C"/>
    <w:rsid w:val="006F2EDE"/>
    <w:rsid w:val="00700F31"/>
    <w:rsid w:val="00706F0D"/>
    <w:rsid w:val="00715CFC"/>
    <w:rsid w:val="00720A10"/>
    <w:rsid w:val="00725449"/>
    <w:rsid w:val="00734D16"/>
    <w:rsid w:val="00746B4D"/>
    <w:rsid w:val="00751235"/>
    <w:rsid w:val="007577F8"/>
    <w:rsid w:val="00774AD7"/>
    <w:rsid w:val="00774FC8"/>
    <w:rsid w:val="00783073"/>
    <w:rsid w:val="007A369F"/>
    <w:rsid w:val="007A4337"/>
    <w:rsid w:val="007E7F88"/>
    <w:rsid w:val="007F3599"/>
    <w:rsid w:val="00801033"/>
    <w:rsid w:val="00810293"/>
    <w:rsid w:val="00810BDF"/>
    <w:rsid w:val="00825741"/>
    <w:rsid w:val="00831EDB"/>
    <w:rsid w:val="0083477C"/>
    <w:rsid w:val="00852EB4"/>
    <w:rsid w:val="00863F22"/>
    <w:rsid w:val="0087278F"/>
    <w:rsid w:val="008A0B95"/>
    <w:rsid w:val="008B1703"/>
    <w:rsid w:val="008C2937"/>
    <w:rsid w:val="008C41F8"/>
    <w:rsid w:val="00920380"/>
    <w:rsid w:val="0092216E"/>
    <w:rsid w:val="00955612"/>
    <w:rsid w:val="00965328"/>
    <w:rsid w:val="00985D43"/>
    <w:rsid w:val="009A3D35"/>
    <w:rsid w:val="009A5D3D"/>
    <w:rsid w:val="009F4BF5"/>
    <w:rsid w:val="00A24E10"/>
    <w:rsid w:val="00A25B56"/>
    <w:rsid w:val="00A33529"/>
    <w:rsid w:val="00A33DA5"/>
    <w:rsid w:val="00A6793E"/>
    <w:rsid w:val="00A82539"/>
    <w:rsid w:val="00A938B0"/>
    <w:rsid w:val="00AA6651"/>
    <w:rsid w:val="00AA67A9"/>
    <w:rsid w:val="00AC6C20"/>
    <w:rsid w:val="00AE0159"/>
    <w:rsid w:val="00AE4F6C"/>
    <w:rsid w:val="00B13516"/>
    <w:rsid w:val="00B24BB5"/>
    <w:rsid w:val="00B34631"/>
    <w:rsid w:val="00B41FEC"/>
    <w:rsid w:val="00B50FA7"/>
    <w:rsid w:val="00B746DE"/>
    <w:rsid w:val="00B93752"/>
    <w:rsid w:val="00B9716D"/>
    <w:rsid w:val="00BB1DEE"/>
    <w:rsid w:val="00BB4F1C"/>
    <w:rsid w:val="00BB638D"/>
    <w:rsid w:val="00BC3EF4"/>
    <w:rsid w:val="00BE3E2A"/>
    <w:rsid w:val="00BF2C37"/>
    <w:rsid w:val="00C62741"/>
    <w:rsid w:val="00C71DE7"/>
    <w:rsid w:val="00C766F1"/>
    <w:rsid w:val="00C86C50"/>
    <w:rsid w:val="00C904A9"/>
    <w:rsid w:val="00CA6EBC"/>
    <w:rsid w:val="00CB71A3"/>
    <w:rsid w:val="00CC14E3"/>
    <w:rsid w:val="00CE0670"/>
    <w:rsid w:val="00CE700B"/>
    <w:rsid w:val="00D1024F"/>
    <w:rsid w:val="00D16A53"/>
    <w:rsid w:val="00D20989"/>
    <w:rsid w:val="00D43AF4"/>
    <w:rsid w:val="00D5759F"/>
    <w:rsid w:val="00D71DBE"/>
    <w:rsid w:val="00D72D48"/>
    <w:rsid w:val="00D82C2F"/>
    <w:rsid w:val="00DA5B14"/>
    <w:rsid w:val="00DB55FC"/>
    <w:rsid w:val="00DD5541"/>
    <w:rsid w:val="00DE273B"/>
    <w:rsid w:val="00DF1BD7"/>
    <w:rsid w:val="00DF596B"/>
    <w:rsid w:val="00E16078"/>
    <w:rsid w:val="00E23E87"/>
    <w:rsid w:val="00E32EDD"/>
    <w:rsid w:val="00E34140"/>
    <w:rsid w:val="00E373CD"/>
    <w:rsid w:val="00E45FD7"/>
    <w:rsid w:val="00E52682"/>
    <w:rsid w:val="00E5645F"/>
    <w:rsid w:val="00E5646A"/>
    <w:rsid w:val="00E8555C"/>
    <w:rsid w:val="00E91981"/>
    <w:rsid w:val="00E93EAF"/>
    <w:rsid w:val="00EA5BD0"/>
    <w:rsid w:val="00EA629D"/>
    <w:rsid w:val="00EC5BDE"/>
    <w:rsid w:val="00EF26B6"/>
    <w:rsid w:val="00EF279D"/>
    <w:rsid w:val="00F3262C"/>
    <w:rsid w:val="00F343DD"/>
    <w:rsid w:val="00F375D4"/>
    <w:rsid w:val="00F52A49"/>
    <w:rsid w:val="00F70233"/>
    <w:rsid w:val="00F746FA"/>
    <w:rsid w:val="00F963C0"/>
    <w:rsid w:val="00FD1E21"/>
    <w:rsid w:val="00FE3C64"/>
    <w:rsid w:val="00FE43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FB7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0">
    <w:name w:val="Normal"/>
    <w:qFormat/>
    <w:rsid w:val="00EF26B6"/>
    <w:pPr>
      <w:spacing w:after="0" w:line="240" w:lineRule="auto"/>
      <w:jc w:val="both"/>
    </w:pPr>
    <w:rPr>
      <w:rFonts w:ascii="Times New Roman" w:eastAsia="Calibri" w:hAnsi="Times New Roman" w:cs="Times New Roman"/>
    </w:rPr>
  </w:style>
  <w:style w:type="paragraph" w:styleId="Naslov1">
    <w:name w:val="heading 1"/>
    <w:aliases w:val="Poglavje,Heading 1a,APEK-1,H1,Level a,h1,hnn,Heading no number,co,Capitolo,ITT t1,PA Chapter,TE,Livello 1,Head 1,Head 11,Head 12,Head 111,Head 13,Head 112,Head 14,Head 113,Head 15,Head 114,Head 16,Head 115,Head 17,Head 116,Head 18,Head 117,l1"/>
    <w:basedOn w:val="Navaden0"/>
    <w:next w:val="Navaden0"/>
    <w:link w:val="Naslov1Znak"/>
    <w:uiPriority w:val="9"/>
    <w:qFormat/>
    <w:rsid w:val="009221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Heading 2a,APEK-2,h2,2,Header 2,l2,Header2,título 2,I2,2nd level,l2+toc 2,12,Heading 3 2,1,Title2,orderpara1,title 2,h21,21,Header 21,l21,h22,22,Header 22,l22,h23,23,Header 23,l23,h24,24,Header 24,l24,h25,25,Header 25,l25,H2,Heading Two,1h"/>
    <w:basedOn w:val="Navaden0"/>
    <w:next w:val="Navaden0"/>
    <w:link w:val="Naslov2Znak"/>
    <w:semiHidden/>
    <w:unhideWhenUsed/>
    <w:qFormat/>
    <w:rsid w:val="00E526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aliases w:val="Heading 3a,Heading 3A,h3,H3,2h,§,OdsKap3,OdsKap3Überschrift,l3,CT,ITT t3,PA Minor Section,TE Heading,Heading3,H3-Heading 3,3,l3.3,list 3,list3,subhead,1.,Heading No. L3,l31,CT1,H31,l32,nms SubSect1,h31,h32,h311,h33,h34,h35,h321,h331,h341,h36"/>
    <w:basedOn w:val="Navaden0"/>
    <w:next w:val="Navaden0"/>
    <w:link w:val="Naslov3Znak"/>
    <w:semiHidden/>
    <w:unhideWhenUsed/>
    <w:qFormat/>
    <w:rsid w:val="00E52682"/>
    <w:pPr>
      <w:keepNext/>
      <w:keepLines/>
      <w:widowControl w:val="0"/>
      <w:spacing w:before="120" w:after="120"/>
      <w:ind w:left="720" w:hanging="720"/>
      <w:contextualSpacing/>
      <w:outlineLvl w:val="2"/>
    </w:pPr>
    <w:rPr>
      <w:rFonts w:ascii="Arial" w:eastAsiaTheme="majorEastAsia" w:hAnsi="Arial" w:cstheme="majorBidi"/>
      <w:sz w:val="24"/>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vaden0"/>
    <w:next w:val="Navaden0"/>
    <w:link w:val="Naslov4Znak"/>
    <w:semiHidden/>
    <w:unhideWhenUsed/>
    <w:qFormat/>
    <w:rsid w:val="00E52682"/>
    <w:pPr>
      <w:keepNext/>
      <w:keepLines/>
      <w:widowControl w:val="0"/>
      <w:spacing w:before="120" w:after="120"/>
      <w:ind w:left="864" w:hanging="864"/>
      <w:contextualSpacing/>
      <w:outlineLvl w:val="3"/>
    </w:pPr>
    <w:rPr>
      <w:rFonts w:ascii="Arial" w:eastAsiaTheme="majorEastAsia" w:hAnsi="Arial" w:cstheme="majorBidi"/>
      <w:iCs/>
      <w:sz w:val="24"/>
    </w:rPr>
  </w:style>
  <w:style w:type="paragraph" w:styleId="Naslov5">
    <w:name w:val="heading 5"/>
    <w:aliases w:val="Heading 5a"/>
    <w:basedOn w:val="Navaden0"/>
    <w:next w:val="Navaden0"/>
    <w:link w:val="Naslov5Znak"/>
    <w:semiHidden/>
    <w:unhideWhenUsed/>
    <w:qFormat/>
    <w:rsid w:val="00E52682"/>
    <w:pPr>
      <w:keepNext/>
      <w:keepLines/>
      <w:widowControl w:val="0"/>
      <w:spacing w:before="120" w:after="120"/>
      <w:ind w:left="1008" w:hanging="1008"/>
      <w:contextualSpacing/>
      <w:outlineLvl w:val="4"/>
    </w:pPr>
    <w:rPr>
      <w:rFonts w:ascii="Arial" w:eastAsiaTheme="majorEastAsia" w:hAnsi="Arial" w:cstheme="majorBidi"/>
      <w:sz w:val="24"/>
    </w:rPr>
  </w:style>
  <w:style w:type="paragraph" w:styleId="Naslov6">
    <w:name w:val="heading 6"/>
    <w:aliases w:val="Heading 6a"/>
    <w:basedOn w:val="Navaden0"/>
    <w:next w:val="Navaden0"/>
    <w:link w:val="Naslov6Znak"/>
    <w:semiHidden/>
    <w:unhideWhenUsed/>
    <w:qFormat/>
    <w:rsid w:val="00E52682"/>
    <w:pPr>
      <w:keepNext/>
      <w:keepLines/>
      <w:widowControl w:val="0"/>
      <w:spacing w:before="120" w:after="120"/>
      <w:ind w:left="1152" w:hanging="1152"/>
      <w:contextualSpacing/>
      <w:outlineLvl w:val="5"/>
    </w:pPr>
    <w:rPr>
      <w:rFonts w:ascii="Arial" w:eastAsiaTheme="majorEastAsia" w:hAnsi="Arial" w:cstheme="majorBidi"/>
      <w:i/>
      <w:iCs/>
      <w:sz w:val="24"/>
    </w:rPr>
  </w:style>
  <w:style w:type="paragraph" w:styleId="Naslov7">
    <w:name w:val="heading 7"/>
    <w:aliases w:val="Heading 7a,bulet za 4"/>
    <w:basedOn w:val="Navaden0"/>
    <w:next w:val="Navaden0"/>
    <w:link w:val="Naslov7Znak"/>
    <w:semiHidden/>
    <w:unhideWhenUsed/>
    <w:qFormat/>
    <w:rsid w:val="00E52682"/>
    <w:pPr>
      <w:keepNext/>
      <w:keepLines/>
      <w:widowControl w:val="0"/>
      <w:spacing w:before="200"/>
      <w:ind w:left="1296" w:hanging="1296"/>
      <w:contextualSpacing/>
      <w:outlineLvl w:val="6"/>
    </w:pPr>
    <w:rPr>
      <w:rFonts w:asciiTheme="majorHAnsi" w:eastAsiaTheme="majorEastAsia" w:hAnsiTheme="majorHAnsi" w:cstheme="majorBidi"/>
      <w:i/>
      <w:iCs/>
      <w:color w:val="404040" w:themeColor="text1" w:themeTint="BF"/>
      <w:sz w:val="24"/>
    </w:rPr>
  </w:style>
  <w:style w:type="paragraph" w:styleId="Naslov8">
    <w:name w:val="heading 8"/>
    <w:aliases w:val="Heading 8a"/>
    <w:basedOn w:val="Navaden0"/>
    <w:next w:val="Navaden0"/>
    <w:link w:val="Naslov8Znak"/>
    <w:qFormat/>
    <w:rsid w:val="00E23E87"/>
    <w:pPr>
      <w:keepNext/>
      <w:outlineLvl w:val="7"/>
    </w:pPr>
    <w:rPr>
      <w:rFonts w:eastAsia="Times New Roman"/>
      <w:b/>
      <w:color w:val="000000"/>
      <w:sz w:val="24"/>
      <w:szCs w:val="20"/>
    </w:rPr>
  </w:style>
  <w:style w:type="paragraph" w:styleId="Naslov9">
    <w:name w:val="heading 9"/>
    <w:aliases w:val="Heading 9a,Naslov 5 nivo"/>
    <w:basedOn w:val="Navaden0"/>
    <w:next w:val="Navaden0"/>
    <w:link w:val="Naslov9Znak"/>
    <w:semiHidden/>
    <w:unhideWhenUsed/>
    <w:qFormat/>
    <w:rsid w:val="00E52682"/>
    <w:pPr>
      <w:keepNext/>
      <w:keepLines/>
      <w:widowControl w:val="0"/>
      <w:spacing w:before="200"/>
      <w:ind w:left="1584" w:hanging="1584"/>
      <w:contextualSpacing/>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1,E-PVO-glava"/>
    <w:basedOn w:val="Navaden0"/>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E-PVO-glava+1 Znak,E-PVO-glava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0"/>
    <w:link w:val="NogaZnak"/>
    <w:uiPriority w:val="99"/>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uiPriority w:val="99"/>
    <w:rsid w:val="00EF26B6"/>
    <w:rPr>
      <w:rFonts w:ascii="Arial" w:eastAsia="Times New Roman" w:hAnsi="Arial" w:cs="Times New Roman"/>
      <w:sz w:val="24"/>
      <w:szCs w:val="20"/>
      <w:lang w:val="en-GB" w:eastAsia="sl-SI"/>
    </w:rPr>
  </w:style>
  <w:style w:type="paragraph" w:styleId="Odstavekseznama">
    <w:name w:val="List Paragraph"/>
    <w:aliases w:val="Naslov2a"/>
    <w:basedOn w:val="Navaden0"/>
    <w:link w:val="OdstavekseznamaZnak"/>
    <w:uiPriority w:val="34"/>
    <w:qFormat/>
    <w:rsid w:val="00EF26B6"/>
    <w:pPr>
      <w:ind w:left="720"/>
      <w:contextualSpacing/>
    </w:pPr>
  </w:style>
  <w:style w:type="character" w:customStyle="1" w:styleId="OdstavekseznamaZnak">
    <w:name w:val="Odstavek seznama Znak"/>
    <w:aliases w:val="Naslov2a Znak"/>
    <w:link w:val="Odstavekseznama"/>
    <w:uiPriority w:val="34"/>
    <w:locked/>
    <w:rsid w:val="00EF26B6"/>
    <w:rPr>
      <w:rFonts w:ascii="Times New Roman" w:eastAsia="Calibri" w:hAnsi="Times New Roman" w:cs="Times New Roman"/>
    </w:rPr>
  </w:style>
  <w:style w:type="paragraph" w:styleId="Besedilooblaka">
    <w:name w:val="Balloon Text"/>
    <w:basedOn w:val="Navaden0"/>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0"/>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0"/>
    <w:link w:val="Telobesedila2Znak"/>
    <w:uiPriority w:val="99"/>
    <w:rsid w:val="0087278F"/>
    <w:rPr>
      <w:rFonts w:eastAsia="Times New Roman"/>
      <w:b/>
      <w:sz w:val="24"/>
      <w:szCs w:val="24"/>
      <w:lang w:eastAsia="sl-SI"/>
    </w:rPr>
  </w:style>
  <w:style w:type="character" w:customStyle="1" w:styleId="Telobesedila2Znak">
    <w:name w:val="Telo besedila 2 Znak"/>
    <w:basedOn w:val="Privzetapisavaodstavka"/>
    <w:link w:val="Telobesedila2"/>
    <w:uiPriority w:val="99"/>
    <w:rsid w:val="0087278F"/>
    <w:rPr>
      <w:rFonts w:ascii="Times New Roman" w:eastAsia="Times New Roman" w:hAnsi="Times New Roman" w:cs="Times New Roman"/>
      <w:b/>
      <w:sz w:val="24"/>
      <w:szCs w:val="24"/>
      <w:lang w:eastAsia="sl-SI"/>
    </w:rPr>
  </w:style>
  <w:style w:type="character" w:customStyle="1" w:styleId="Naslov8Znak">
    <w:name w:val="Naslov 8 Znak"/>
    <w:aliases w:val="Heading 8a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9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vje Znak,Heading 1a Znak,APEK-1 Znak,H1 Znak,Level a Znak,h1 Znak,hnn Znak,Heading no number Znak,co Znak,Capitolo Znak,ITT t1 Znak,PA Chapter Znak,TE Znak,Livello 1 Znak,Head 1 Znak,Head 11 Znak,Head 12 Znak,Head 111 Znak,l1 Znak"/>
    <w:basedOn w:val="Privzetapisavaodstavka"/>
    <w:link w:val="Naslov1"/>
    <w:uiPriority w:val="9"/>
    <w:rsid w:val="0092216E"/>
    <w:rPr>
      <w:rFonts w:asciiTheme="majorHAnsi" w:eastAsiaTheme="majorEastAsia" w:hAnsiTheme="majorHAnsi" w:cstheme="majorBidi"/>
      <w:color w:val="2E74B5" w:themeColor="accent1" w:themeShade="BF"/>
      <w:sz w:val="32"/>
      <w:szCs w:val="32"/>
    </w:rPr>
  </w:style>
  <w:style w:type="paragraph" w:styleId="Telobesedila3">
    <w:name w:val="Body Text 3"/>
    <w:basedOn w:val="Navaden0"/>
    <w:link w:val="Telobesedila3Znak"/>
    <w:uiPriority w:val="99"/>
    <w:semiHidden/>
    <w:unhideWhenUsed/>
    <w:rsid w:val="0092216E"/>
    <w:pPr>
      <w:spacing w:after="120"/>
    </w:pPr>
    <w:rPr>
      <w:sz w:val="16"/>
      <w:szCs w:val="16"/>
    </w:rPr>
  </w:style>
  <w:style w:type="character" w:customStyle="1" w:styleId="Telobesedila3Znak">
    <w:name w:val="Telo besedila 3 Znak"/>
    <w:basedOn w:val="Privzetapisavaodstavka"/>
    <w:link w:val="Telobesedila3"/>
    <w:uiPriority w:val="99"/>
    <w:semiHidden/>
    <w:rsid w:val="0092216E"/>
    <w:rPr>
      <w:rFonts w:ascii="Times New Roman" w:eastAsia="Calibri" w:hAnsi="Times New Roman" w:cs="Times New Roman"/>
      <w:sz w:val="16"/>
      <w:szCs w:val="16"/>
    </w:rPr>
  </w:style>
  <w:style w:type="character" w:customStyle="1" w:styleId="Naslov2Znak">
    <w:name w:val="Naslov 2 Znak"/>
    <w:aliases w:val="Heading 2a Znak,APEK-2 Znak,h2 Znak,2 Znak,Header 2 Znak,l2 Znak,Header2 Znak,título 2 Znak,I2 Znak,2nd level Znak,l2+toc 2 Znak,12 Znak,Heading 3 2 Znak,1 Znak,Title2 Znak,orderpara1 Znak,title 2 Znak,h21 Znak,21 Znak,Header 21 Znak"/>
    <w:basedOn w:val="Privzetapisavaodstavka"/>
    <w:link w:val="Naslov2"/>
    <w:semiHidden/>
    <w:rsid w:val="00E52682"/>
    <w:rPr>
      <w:rFonts w:asciiTheme="majorHAnsi" w:eastAsiaTheme="majorEastAsia" w:hAnsiTheme="majorHAnsi" w:cstheme="majorBidi"/>
      <w:color w:val="2E74B5" w:themeColor="accent1" w:themeShade="BF"/>
      <w:sz w:val="26"/>
      <w:szCs w:val="26"/>
    </w:rPr>
  </w:style>
  <w:style w:type="character" w:customStyle="1" w:styleId="Naslov3Znak">
    <w:name w:val="Naslov 3 Znak"/>
    <w:aliases w:val="Heading 3a Znak,Heading 3A Znak,h3 Znak,H3 Znak,2h Znak,§ Znak,OdsKap3 Znak,OdsKap3Überschrift Znak,l3 Znak,CT Znak,ITT t3 Znak,PA Minor Section Znak,TE Heading Znak,Heading3 Znak,H3-Heading 3 Znak,3 Znak,l3.3 Znak,list 3 Znak,list3 Znak"/>
    <w:basedOn w:val="Privzetapisavaodstavka"/>
    <w:link w:val="Naslov3"/>
    <w:semiHidden/>
    <w:rsid w:val="00E52682"/>
    <w:rPr>
      <w:rFonts w:ascii="Arial" w:eastAsiaTheme="majorEastAsia" w:hAnsi="Arial" w:cstheme="majorBidi"/>
      <w:sz w:val="24"/>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semiHidden/>
    <w:rsid w:val="00E52682"/>
    <w:rPr>
      <w:rFonts w:ascii="Arial" w:eastAsiaTheme="majorEastAsia" w:hAnsi="Arial" w:cstheme="majorBidi"/>
      <w:iCs/>
      <w:sz w:val="24"/>
    </w:rPr>
  </w:style>
  <w:style w:type="character" w:customStyle="1" w:styleId="Naslov5Znak">
    <w:name w:val="Naslov 5 Znak"/>
    <w:aliases w:val="Heading 5a Znak"/>
    <w:basedOn w:val="Privzetapisavaodstavka"/>
    <w:link w:val="Naslov5"/>
    <w:semiHidden/>
    <w:rsid w:val="00E52682"/>
    <w:rPr>
      <w:rFonts w:ascii="Arial" w:eastAsiaTheme="majorEastAsia" w:hAnsi="Arial" w:cstheme="majorBidi"/>
      <w:sz w:val="24"/>
    </w:rPr>
  </w:style>
  <w:style w:type="character" w:customStyle="1" w:styleId="Naslov6Znak">
    <w:name w:val="Naslov 6 Znak"/>
    <w:aliases w:val="Heading 6a Znak"/>
    <w:basedOn w:val="Privzetapisavaodstavka"/>
    <w:link w:val="Naslov6"/>
    <w:semiHidden/>
    <w:rsid w:val="00E52682"/>
    <w:rPr>
      <w:rFonts w:ascii="Arial" w:eastAsiaTheme="majorEastAsia" w:hAnsi="Arial" w:cstheme="majorBidi"/>
      <w:i/>
      <w:iCs/>
      <w:sz w:val="24"/>
    </w:rPr>
  </w:style>
  <w:style w:type="character" w:customStyle="1" w:styleId="Naslov7Znak">
    <w:name w:val="Naslov 7 Znak"/>
    <w:aliases w:val="Heading 7a Znak,bulet za 4 Znak"/>
    <w:basedOn w:val="Privzetapisavaodstavka"/>
    <w:link w:val="Naslov7"/>
    <w:semiHidden/>
    <w:rsid w:val="00E52682"/>
    <w:rPr>
      <w:rFonts w:asciiTheme="majorHAnsi" w:eastAsiaTheme="majorEastAsia" w:hAnsiTheme="majorHAnsi" w:cstheme="majorBidi"/>
      <w:i/>
      <w:iCs/>
      <w:color w:val="404040" w:themeColor="text1" w:themeTint="BF"/>
      <w:sz w:val="24"/>
    </w:rPr>
  </w:style>
  <w:style w:type="character" w:customStyle="1" w:styleId="Naslov9Znak">
    <w:name w:val="Naslov 9 Znak"/>
    <w:aliases w:val="Heading 9a Znak,Naslov 5 nivo Znak"/>
    <w:basedOn w:val="Privzetapisavaodstavka"/>
    <w:link w:val="Naslov9"/>
    <w:semiHidden/>
    <w:rsid w:val="00E52682"/>
    <w:rPr>
      <w:rFonts w:asciiTheme="majorHAnsi" w:eastAsiaTheme="majorEastAsia" w:hAnsiTheme="majorHAnsi" w:cstheme="majorBidi"/>
      <w:i/>
      <w:iCs/>
      <w:color w:val="404040" w:themeColor="text1" w:themeTint="BF"/>
      <w:sz w:val="20"/>
      <w:szCs w:val="20"/>
    </w:rPr>
  </w:style>
  <w:style w:type="character" w:styleId="Hiperpovezava">
    <w:name w:val="Hyperlink"/>
    <w:basedOn w:val="Privzetapisavaodstavka"/>
    <w:uiPriority w:val="99"/>
    <w:semiHidden/>
    <w:unhideWhenUsed/>
    <w:rsid w:val="00E52682"/>
    <w:rPr>
      <w:color w:val="0563C1" w:themeColor="hyperlink"/>
      <w:u w:val="single"/>
    </w:rPr>
  </w:style>
  <w:style w:type="character" w:styleId="SledenaHiperpovezava">
    <w:name w:val="FollowedHyperlink"/>
    <w:basedOn w:val="Privzetapisavaodstavka"/>
    <w:uiPriority w:val="99"/>
    <w:semiHidden/>
    <w:unhideWhenUsed/>
    <w:rsid w:val="00E52682"/>
    <w:rPr>
      <w:color w:val="954F72" w:themeColor="followedHyperlink"/>
      <w:u w:val="single"/>
    </w:rPr>
  </w:style>
  <w:style w:type="character" w:customStyle="1" w:styleId="Naslov1Znak1">
    <w:name w:val="Naslov 1 Znak1"/>
    <w:aliases w:val="Poglavje Znak1,Heading 1a Znak1,APEK-1 Znak1,H1 Znak1,Level a Znak1,h1 Znak1,hnn Znak1,Heading no number Znak1,co Znak1,Capitolo Znak1,ITT t1 Znak1,PA Chapter Znak1,TE Znak1,Livello 1 Znak1,Head 1 Znak1,Head 11 Znak1,Head 12 Znak1"/>
    <w:basedOn w:val="Privzetapisavaodstavka"/>
    <w:uiPriority w:val="9"/>
    <w:rsid w:val="00E52682"/>
    <w:rPr>
      <w:rFonts w:asciiTheme="majorHAnsi" w:eastAsiaTheme="majorEastAsia" w:hAnsiTheme="majorHAnsi" w:cstheme="majorBidi"/>
      <w:color w:val="2E74B5" w:themeColor="accent1" w:themeShade="BF"/>
      <w:sz w:val="32"/>
      <w:szCs w:val="32"/>
    </w:rPr>
  </w:style>
  <w:style w:type="character" w:customStyle="1" w:styleId="Naslov2Znak1">
    <w:name w:val="Naslov 2 Znak1"/>
    <w:aliases w:val="Heading 2a Znak1,APEK-2 Znak1,h2 Znak1,2 Znak1,Header 2 Znak1,l2 Znak1,Header2 Znak1,título 2 Znak1,I2 Znak1,2nd level Znak1,l2+toc 2 Znak1,12 Znak1,Heading 3 2 Znak1,1 Znak1,Title2 Znak1,orderpara1 Znak1,title 2 Znak1,h21 Znak1,21 Znak1"/>
    <w:basedOn w:val="Privzetapisavaodstavka"/>
    <w:semiHidden/>
    <w:rsid w:val="00E52682"/>
    <w:rPr>
      <w:rFonts w:asciiTheme="majorHAnsi" w:eastAsiaTheme="majorEastAsia" w:hAnsiTheme="majorHAnsi" w:cstheme="majorBidi"/>
      <w:color w:val="2E74B5" w:themeColor="accent1" w:themeShade="BF"/>
      <w:sz w:val="26"/>
      <w:szCs w:val="26"/>
    </w:rPr>
  </w:style>
  <w:style w:type="character" w:customStyle="1" w:styleId="Naslov3Znak1">
    <w:name w:val="Naslov 3 Znak1"/>
    <w:aliases w:val="Heading 3a Znak1,Heading 3A Znak1,h3 Znak1,H3 Znak1,2h Znak1,§ Znak1,OdsKap3 Znak1,OdsKap3Überschrift Znak1,l3 Znak1,CT Znak1,ITT t3 Znak1,PA Minor Section Znak1,TE Heading Znak1,Heading3 Znak1,H3-Heading 3 Znak1,3 Znak1,l3.3 Znak1"/>
    <w:basedOn w:val="Privzetapisavaodstavka"/>
    <w:semiHidden/>
    <w:rsid w:val="00E52682"/>
    <w:rPr>
      <w:rFonts w:asciiTheme="majorHAnsi" w:eastAsiaTheme="majorEastAsia" w:hAnsiTheme="majorHAnsi" w:cstheme="majorBidi"/>
      <w:color w:val="1F4D78" w:themeColor="accent1" w:themeShade="7F"/>
      <w:sz w:val="24"/>
      <w:szCs w:val="24"/>
    </w:rPr>
  </w:style>
  <w:style w:type="character" w:customStyle="1" w:styleId="Naslov4Znak1">
    <w:name w:val="Naslov 4 Znak1"/>
    <w:aliases w:val="Heading 4a Znak1,H4 Znak1,H41 Znak1,H42 Znak1,H43 Znak1,h4 Znak1,ITT t4 Znak1,PA Micro Section Znak1,TE Heading 4 Znak1,4 Znak1,H4-Heading 4 Znak1,a. Znak1,Heading4 Znak1,4heading Znak1,l4 Znak1,h41 Znak1,41 Znak1,H4-Heading 41 Znak1"/>
    <w:basedOn w:val="Privzetapisavaodstavka"/>
    <w:semiHidden/>
    <w:rsid w:val="00E52682"/>
    <w:rPr>
      <w:rFonts w:asciiTheme="majorHAnsi" w:eastAsiaTheme="majorEastAsia" w:hAnsiTheme="majorHAnsi" w:cstheme="majorBidi"/>
      <w:i/>
      <w:iCs/>
      <w:color w:val="2E74B5" w:themeColor="accent1" w:themeShade="BF"/>
      <w:sz w:val="24"/>
      <w:szCs w:val="22"/>
    </w:rPr>
  </w:style>
  <w:style w:type="character" w:customStyle="1" w:styleId="Naslov5Znak1">
    <w:name w:val="Naslov 5 Znak1"/>
    <w:aliases w:val="Heading 5a Znak1"/>
    <w:basedOn w:val="Privzetapisavaodstavka"/>
    <w:semiHidden/>
    <w:rsid w:val="00E52682"/>
    <w:rPr>
      <w:rFonts w:asciiTheme="majorHAnsi" w:eastAsiaTheme="majorEastAsia" w:hAnsiTheme="majorHAnsi" w:cstheme="majorBidi"/>
      <w:color w:val="2E74B5" w:themeColor="accent1" w:themeShade="BF"/>
      <w:sz w:val="24"/>
      <w:szCs w:val="22"/>
    </w:rPr>
  </w:style>
  <w:style w:type="character" w:customStyle="1" w:styleId="Naslov6Znak1">
    <w:name w:val="Naslov 6 Znak1"/>
    <w:aliases w:val="Heading 6a Znak1"/>
    <w:basedOn w:val="Privzetapisavaodstavka"/>
    <w:semiHidden/>
    <w:rsid w:val="00E52682"/>
    <w:rPr>
      <w:rFonts w:asciiTheme="majorHAnsi" w:eastAsiaTheme="majorEastAsia" w:hAnsiTheme="majorHAnsi" w:cstheme="majorBidi"/>
      <w:color w:val="1F4D78" w:themeColor="accent1" w:themeShade="7F"/>
      <w:sz w:val="24"/>
      <w:szCs w:val="22"/>
    </w:rPr>
  </w:style>
  <w:style w:type="paragraph" w:customStyle="1" w:styleId="msonormal0">
    <w:name w:val="msonormal"/>
    <w:basedOn w:val="Navaden0"/>
    <w:rsid w:val="00E52682"/>
    <w:pPr>
      <w:spacing w:before="100" w:beforeAutospacing="1" w:after="100" w:afterAutospacing="1"/>
      <w:jc w:val="left"/>
    </w:pPr>
    <w:rPr>
      <w:rFonts w:eastAsia="Times New Roman"/>
      <w:sz w:val="24"/>
      <w:szCs w:val="24"/>
      <w:lang w:eastAsia="sl-SI"/>
    </w:rPr>
  </w:style>
  <w:style w:type="character" w:customStyle="1" w:styleId="Naslov7Znak1">
    <w:name w:val="Naslov 7 Znak1"/>
    <w:aliases w:val="Heading 7a Znak1,bulet za 4 Znak1"/>
    <w:basedOn w:val="Privzetapisavaodstavka"/>
    <w:semiHidden/>
    <w:rsid w:val="00E52682"/>
    <w:rPr>
      <w:rFonts w:asciiTheme="majorHAnsi" w:eastAsiaTheme="majorEastAsia" w:hAnsiTheme="majorHAnsi" w:cstheme="majorBidi"/>
      <w:i/>
      <w:iCs/>
      <w:color w:val="1F4D78" w:themeColor="accent1" w:themeShade="7F"/>
      <w:sz w:val="24"/>
      <w:szCs w:val="22"/>
    </w:rPr>
  </w:style>
  <w:style w:type="character" w:customStyle="1" w:styleId="Naslov8Znak1">
    <w:name w:val="Naslov 8 Znak1"/>
    <w:aliases w:val="Heading 8a Znak1"/>
    <w:basedOn w:val="Privzetapisavaodstavka"/>
    <w:semiHidden/>
    <w:rsid w:val="00E52682"/>
    <w:rPr>
      <w:rFonts w:asciiTheme="majorHAnsi" w:eastAsiaTheme="majorEastAsia" w:hAnsiTheme="majorHAnsi" w:cstheme="majorBidi"/>
      <w:color w:val="272727" w:themeColor="text1" w:themeTint="D8"/>
      <w:sz w:val="21"/>
      <w:szCs w:val="21"/>
    </w:rPr>
  </w:style>
  <w:style w:type="character" w:customStyle="1" w:styleId="Naslov9Znak1">
    <w:name w:val="Naslov 9 Znak1"/>
    <w:aliases w:val="Heading 9a Znak1,Naslov 5 nivo Znak1"/>
    <w:basedOn w:val="Privzetapisavaodstavka"/>
    <w:semiHidden/>
    <w:rsid w:val="00E52682"/>
    <w:rPr>
      <w:rFonts w:asciiTheme="majorHAnsi" w:eastAsiaTheme="majorEastAsia" w:hAnsiTheme="majorHAnsi" w:cstheme="majorBidi"/>
      <w:i/>
      <w:iCs/>
      <w:color w:val="272727" w:themeColor="text1" w:themeTint="D8"/>
      <w:sz w:val="21"/>
      <w:szCs w:val="21"/>
    </w:rPr>
  </w:style>
  <w:style w:type="paragraph" w:styleId="Kazalovsebine1">
    <w:name w:val="toc 1"/>
    <w:basedOn w:val="Navaden0"/>
    <w:next w:val="Navaden0"/>
    <w:autoRedefine/>
    <w:uiPriority w:val="39"/>
    <w:semiHidden/>
    <w:unhideWhenUsed/>
    <w:qFormat/>
    <w:rsid w:val="00E52682"/>
    <w:pPr>
      <w:widowControl w:val="0"/>
      <w:tabs>
        <w:tab w:val="left" w:pos="440"/>
        <w:tab w:val="right" w:leader="dot" w:pos="8776"/>
      </w:tabs>
      <w:spacing w:before="120" w:after="100"/>
      <w:contextualSpacing/>
    </w:pPr>
    <w:rPr>
      <w:rFonts w:ascii="Arial" w:eastAsiaTheme="minorHAnsi" w:hAnsi="Arial" w:cstheme="minorBidi"/>
      <w:sz w:val="24"/>
    </w:rPr>
  </w:style>
  <w:style w:type="paragraph" w:styleId="Kazalovsebine2">
    <w:name w:val="toc 2"/>
    <w:basedOn w:val="Navaden0"/>
    <w:next w:val="Navaden0"/>
    <w:autoRedefine/>
    <w:uiPriority w:val="39"/>
    <w:semiHidden/>
    <w:unhideWhenUsed/>
    <w:qFormat/>
    <w:rsid w:val="00E52682"/>
    <w:pPr>
      <w:widowControl w:val="0"/>
      <w:spacing w:before="120" w:after="100"/>
      <w:ind w:left="240"/>
      <w:contextualSpacing/>
    </w:pPr>
    <w:rPr>
      <w:rFonts w:ascii="Arial" w:eastAsiaTheme="minorHAnsi" w:hAnsi="Arial" w:cstheme="minorBidi"/>
      <w:sz w:val="24"/>
    </w:rPr>
  </w:style>
  <w:style w:type="paragraph" w:styleId="Kazalovsebine3">
    <w:name w:val="toc 3"/>
    <w:basedOn w:val="Navaden0"/>
    <w:next w:val="Navaden0"/>
    <w:autoRedefine/>
    <w:uiPriority w:val="39"/>
    <w:semiHidden/>
    <w:unhideWhenUsed/>
    <w:qFormat/>
    <w:rsid w:val="00E52682"/>
    <w:pPr>
      <w:widowControl w:val="0"/>
      <w:tabs>
        <w:tab w:val="left" w:pos="1200"/>
        <w:tab w:val="right" w:leader="dot" w:pos="8776"/>
      </w:tabs>
      <w:spacing w:line="276" w:lineRule="auto"/>
      <w:ind w:left="440"/>
      <w:jc w:val="left"/>
    </w:pPr>
    <w:rPr>
      <w:rFonts w:asciiTheme="minorHAnsi" w:eastAsiaTheme="minorHAnsi" w:hAnsiTheme="minorHAnsi" w:cstheme="minorBidi"/>
      <w:sz w:val="20"/>
      <w:szCs w:val="20"/>
      <w:lang w:val="en-US"/>
    </w:rPr>
  </w:style>
  <w:style w:type="paragraph" w:styleId="Kazalovsebine4">
    <w:name w:val="toc 4"/>
    <w:basedOn w:val="Navaden0"/>
    <w:next w:val="Navaden0"/>
    <w:autoRedefine/>
    <w:uiPriority w:val="39"/>
    <w:semiHidden/>
    <w:unhideWhenUsed/>
    <w:rsid w:val="00E52682"/>
    <w:pPr>
      <w:widowControl w:val="0"/>
      <w:spacing w:before="120" w:after="100"/>
      <w:ind w:left="720"/>
      <w:contextualSpacing/>
    </w:pPr>
    <w:rPr>
      <w:rFonts w:ascii="Arial" w:eastAsiaTheme="minorHAnsi" w:hAnsi="Arial" w:cstheme="minorBidi"/>
      <w:sz w:val="24"/>
    </w:rPr>
  </w:style>
  <w:style w:type="paragraph" w:styleId="Kazalovsebine5">
    <w:name w:val="toc 5"/>
    <w:basedOn w:val="Navaden0"/>
    <w:next w:val="Navaden0"/>
    <w:autoRedefine/>
    <w:uiPriority w:val="39"/>
    <w:semiHidden/>
    <w:unhideWhenUsed/>
    <w:rsid w:val="00E52682"/>
    <w:pPr>
      <w:widowControl w:val="0"/>
      <w:tabs>
        <w:tab w:val="left" w:pos="2268"/>
        <w:tab w:val="right" w:leader="dot" w:pos="8777"/>
      </w:tabs>
      <w:spacing w:before="120" w:after="100"/>
      <w:ind w:left="960"/>
      <w:contextualSpacing/>
    </w:pPr>
    <w:rPr>
      <w:rFonts w:ascii="Arial" w:eastAsiaTheme="minorHAnsi" w:hAnsi="Arial" w:cstheme="minorBidi"/>
      <w:noProof/>
      <w:sz w:val="24"/>
    </w:rPr>
  </w:style>
  <w:style w:type="paragraph" w:styleId="Kazalovsebine6">
    <w:name w:val="toc 6"/>
    <w:basedOn w:val="Navaden0"/>
    <w:next w:val="Navaden0"/>
    <w:autoRedefine/>
    <w:uiPriority w:val="39"/>
    <w:semiHidden/>
    <w:unhideWhenUsed/>
    <w:rsid w:val="00E52682"/>
    <w:pPr>
      <w:widowControl w:val="0"/>
      <w:tabs>
        <w:tab w:val="left" w:pos="2552"/>
        <w:tab w:val="right" w:leader="dot" w:pos="8777"/>
      </w:tabs>
      <w:spacing w:before="120" w:after="100"/>
      <w:ind w:left="1200"/>
      <w:contextualSpacing/>
    </w:pPr>
    <w:rPr>
      <w:rFonts w:ascii="Arial" w:eastAsiaTheme="minorHAnsi" w:hAnsi="Arial" w:cstheme="minorBidi"/>
      <w:noProof/>
      <w:sz w:val="24"/>
    </w:rPr>
  </w:style>
  <w:style w:type="paragraph" w:styleId="Kazalovsebine7">
    <w:name w:val="toc 7"/>
    <w:basedOn w:val="Navaden0"/>
    <w:next w:val="Navaden0"/>
    <w:autoRedefine/>
    <w:uiPriority w:val="39"/>
    <w:semiHidden/>
    <w:unhideWhenUsed/>
    <w:rsid w:val="00E52682"/>
    <w:pPr>
      <w:widowControl w:val="0"/>
      <w:tabs>
        <w:tab w:val="left" w:pos="2977"/>
        <w:tab w:val="right" w:leader="dot" w:pos="8777"/>
      </w:tabs>
      <w:spacing w:before="120" w:after="100"/>
      <w:ind w:left="1440"/>
      <w:contextualSpacing/>
    </w:pPr>
    <w:rPr>
      <w:rFonts w:ascii="Arial" w:eastAsiaTheme="minorHAnsi" w:hAnsi="Arial" w:cstheme="minorBidi"/>
      <w:noProof/>
      <w:sz w:val="24"/>
    </w:rPr>
  </w:style>
  <w:style w:type="paragraph" w:styleId="Kazalovsebine8">
    <w:name w:val="toc 8"/>
    <w:basedOn w:val="Navaden0"/>
    <w:next w:val="Navaden0"/>
    <w:autoRedefine/>
    <w:uiPriority w:val="39"/>
    <w:semiHidden/>
    <w:unhideWhenUsed/>
    <w:rsid w:val="00E52682"/>
    <w:pPr>
      <w:spacing w:after="100" w:line="256" w:lineRule="auto"/>
      <w:ind w:left="1540"/>
      <w:jc w:val="left"/>
    </w:pPr>
    <w:rPr>
      <w:rFonts w:asciiTheme="minorHAnsi" w:eastAsiaTheme="minorEastAsia" w:hAnsiTheme="minorHAnsi" w:cstheme="minorBidi"/>
      <w:lang w:eastAsia="sl-SI"/>
    </w:rPr>
  </w:style>
  <w:style w:type="paragraph" w:styleId="Kazalovsebine9">
    <w:name w:val="toc 9"/>
    <w:basedOn w:val="Navaden0"/>
    <w:next w:val="Navaden0"/>
    <w:autoRedefine/>
    <w:uiPriority w:val="39"/>
    <w:semiHidden/>
    <w:unhideWhenUsed/>
    <w:rsid w:val="00E52682"/>
    <w:pPr>
      <w:spacing w:after="100" w:line="256" w:lineRule="auto"/>
      <w:ind w:left="1760"/>
      <w:jc w:val="left"/>
    </w:pPr>
    <w:rPr>
      <w:rFonts w:asciiTheme="minorHAnsi" w:eastAsiaTheme="minorEastAsia" w:hAnsiTheme="minorHAnsi" w:cstheme="minorBidi"/>
      <w:lang w:eastAsia="sl-SI"/>
    </w:rPr>
  </w:style>
  <w:style w:type="paragraph" w:styleId="Sprotnaopomba-besedilo">
    <w:name w:val="footnote text"/>
    <w:basedOn w:val="Navaden0"/>
    <w:link w:val="Sprotnaopomba-besediloZnak"/>
    <w:uiPriority w:val="99"/>
    <w:semiHidden/>
    <w:unhideWhenUsed/>
    <w:rsid w:val="00E52682"/>
    <w:pPr>
      <w:widowControl w:val="0"/>
      <w:contextualSpacing/>
    </w:pPr>
    <w:rPr>
      <w:rFonts w:ascii="Arial" w:eastAsiaTheme="minorHAnsi" w:hAnsi="Arial" w:cstheme="minorBidi"/>
      <w:sz w:val="20"/>
      <w:szCs w:val="20"/>
    </w:rPr>
  </w:style>
  <w:style w:type="character" w:customStyle="1" w:styleId="Sprotnaopomba-besediloZnak">
    <w:name w:val="Sprotna opomba - besedilo Znak"/>
    <w:basedOn w:val="Privzetapisavaodstavka"/>
    <w:link w:val="Sprotnaopomba-besedilo"/>
    <w:uiPriority w:val="99"/>
    <w:semiHidden/>
    <w:rsid w:val="00E52682"/>
    <w:rPr>
      <w:rFonts w:ascii="Arial" w:hAnsi="Arial"/>
      <w:sz w:val="20"/>
      <w:szCs w:val="20"/>
    </w:rPr>
  </w:style>
  <w:style w:type="paragraph" w:styleId="Napis">
    <w:name w:val="caption"/>
    <w:basedOn w:val="Navaden0"/>
    <w:next w:val="Navaden0"/>
    <w:uiPriority w:val="35"/>
    <w:semiHidden/>
    <w:unhideWhenUsed/>
    <w:qFormat/>
    <w:rsid w:val="00E52682"/>
    <w:pPr>
      <w:widowControl w:val="0"/>
      <w:spacing w:after="200"/>
      <w:contextualSpacing/>
    </w:pPr>
    <w:rPr>
      <w:rFonts w:ascii="Arial" w:eastAsiaTheme="minorHAnsi" w:hAnsi="Arial" w:cstheme="minorBidi"/>
      <w:i/>
      <w:iCs/>
      <w:color w:val="44546A" w:themeColor="text2"/>
      <w:sz w:val="18"/>
      <w:szCs w:val="18"/>
    </w:rPr>
  </w:style>
  <w:style w:type="paragraph" w:styleId="Oznaenseznam">
    <w:name w:val="List Bullet"/>
    <w:basedOn w:val="Navaden0"/>
    <w:uiPriority w:val="99"/>
    <w:semiHidden/>
    <w:unhideWhenUsed/>
    <w:rsid w:val="00E52682"/>
    <w:pPr>
      <w:numPr>
        <w:numId w:val="18"/>
      </w:numPr>
      <w:jc w:val="left"/>
    </w:pPr>
    <w:rPr>
      <w:rFonts w:eastAsia="Times New Roman"/>
      <w:i/>
      <w:sz w:val="24"/>
      <w:szCs w:val="24"/>
      <w:lang w:eastAsia="sl-SI"/>
    </w:rPr>
  </w:style>
  <w:style w:type="paragraph" w:styleId="Otevilenseznam">
    <w:name w:val="List Number"/>
    <w:basedOn w:val="Navaden0"/>
    <w:uiPriority w:val="99"/>
    <w:semiHidden/>
    <w:unhideWhenUsed/>
    <w:qFormat/>
    <w:rsid w:val="00E52682"/>
    <w:pPr>
      <w:numPr>
        <w:numId w:val="19"/>
      </w:numPr>
      <w:contextualSpacing/>
    </w:pPr>
    <w:rPr>
      <w:rFonts w:eastAsia="Times New Roman"/>
      <w:i/>
      <w:spacing w:val="-5"/>
      <w:sz w:val="24"/>
      <w:szCs w:val="20"/>
      <w:lang w:eastAsia="sl-SI"/>
    </w:rPr>
  </w:style>
  <w:style w:type="paragraph" w:styleId="Seznam4">
    <w:name w:val="List 4"/>
    <w:basedOn w:val="Navaden0"/>
    <w:uiPriority w:val="99"/>
    <w:semiHidden/>
    <w:unhideWhenUsed/>
    <w:rsid w:val="00E52682"/>
    <w:pPr>
      <w:widowControl w:val="0"/>
      <w:spacing w:before="120" w:after="120"/>
      <w:ind w:left="1132" w:hanging="283"/>
      <w:contextualSpacing/>
    </w:pPr>
    <w:rPr>
      <w:rFonts w:ascii="Arial" w:eastAsiaTheme="minorHAnsi" w:hAnsi="Arial" w:cstheme="minorBidi"/>
      <w:sz w:val="24"/>
    </w:rPr>
  </w:style>
  <w:style w:type="paragraph" w:styleId="Otevilenseznam2">
    <w:name w:val="List Number 2"/>
    <w:basedOn w:val="Navaden0"/>
    <w:uiPriority w:val="99"/>
    <w:semiHidden/>
    <w:unhideWhenUsed/>
    <w:rsid w:val="00E52682"/>
    <w:pPr>
      <w:numPr>
        <w:ilvl w:val="1"/>
        <w:numId w:val="19"/>
      </w:numPr>
      <w:tabs>
        <w:tab w:val="left" w:pos="1531"/>
      </w:tabs>
      <w:contextualSpacing/>
      <w:jc w:val="left"/>
    </w:pPr>
    <w:rPr>
      <w:rFonts w:eastAsia="Times New Roman"/>
      <w:i/>
      <w:spacing w:val="-5"/>
      <w:sz w:val="24"/>
      <w:szCs w:val="20"/>
      <w:lang w:eastAsia="sl-SI"/>
    </w:rPr>
  </w:style>
  <w:style w:type="paragraph" w:styleId="Otevilenseznam3">
    <w:name w:val="List Number 3"/>
    <w:basedOn w:val="Navaden0"/>
    <w:uiPriority w:val="99"/>
    <w:semiHidden/>
    <w:unhideWhenUsed/>
    <w:rsid w:val="00E52682"/>
    <w:pPr>
      <w:numPr>
        <w:ilvl w:val="2"/>
        <w:numId w:val="19"/>
      </w:numPr>
      <w:contextualSpacing/>
      <w:jc w:val="left"/>
    </w:pPr>
    <w:rPr>
      <w:rFonts w:ascii="Arial" w:eastAsia="Times New Roman" w:hAnsi="Arial"/>
      <w:spacing w:val="-5"/>
      <w:sz w:val="20"/>
      <w:szCs w:val="20"/>
      <w:lang w:eastAsia="sl-SI"/>
    </w:rPr>
  </w:style>
  <w:style w:type="paragraph" w:styleId="Naslov">
    <w:name w:val="Title"/>
    <w:basedOn w:val="Navaden0"/>
    <w:link w:val="NaslovZnak"/>
    <w:qFormat/>
    <w:rsid w:val="00E52682"/>
    <w:pPr>
      <w:jc w:val="center"/>
    </w:pPr>
    <w:rPr>
      <w:rFonts w:eastAsia="Times New Roman"/>
      <w:b/>
      <w:sz w:val="24"/>
      <w:szCs w:val="20"/>
      <w:lang w:eastAsia="sl-SI"/>
    </w:rPr>
  </w:style>
  <w:style w:type="character" w:customStyle="1" w:styleId="NaslovZnak">
    <w:name w:val="Naslov Znak"/>
    <w:basedOn w:val="Privzetapisavaodstavka"/>
    <w:link w:val="Naslov"/>
    <w:rsid w:val="00E52682"/>
    <w:rPr>
      <w:rFonts w:ascii="Times New Roman" w:eastAsia="Times New Roman" w:hAnsi="Times New Roman" w:cs="Times New Roman"/>
      <w:b/>
      <w:sz w:val="24"/>
      <w:szCs w:val="20"/>
      <w:lang w:eastAsia="sl-SI"/>
    </w:rPr>
  </w:style>
  <w:style w:type="paragraph" w:styleId="Telobesedila">
    <w:name w:val="Body Text"/>
    <w:basedOn w:val="Navaden0"/>
    <w:link w:val="TelobesedilaZnak"/>
    <w:uiPriority w:val="99"/>
    <w:semiHidden/>
    <w:unhideWhenUsed/>
    <w:rsid w:val="00E52682"/>
    <w:pPr>
      <w:widowControl w:val="0"/>
      <w:spacing w:before="120" w:after="120"/>
      <w:contextualSpacing/>
    </w:pPr>
    <w:rPr>
      <w:rFonts w:ascii="Arial" w:eastAsiaTheme="minorHAnsi" w:hAnsi="Arial" w:cstheme="minorBidi"/>
      <w:sz w:val="24"/>
    </w:rPr>
  </w:style>
  <w:style w:type="character" w:customStyle="1" w:styleId="TelobesedilaZnak">
    <w:name w:val="Telo besedila Znak"/>
    <w:basedOn w:val="Privzetapisavaodstavka"/>
    <w:link w:val="Telobesedila"/>
    <w:uiPriority w:val="99"/>
    <w:semiHidden/>
    <w:rsid w:val="00E52682"/>
    <w:rPr>
      <w:rFonts w:ascii="Arial" w:hAnsi="Arial"/>
      <w:sz w:val="24"/>
    </w:rPr>
  </w:style>
  <w:style w:type="paragraph" w:styleId="Brezrazmikov">
    <w:name w:val="No Spacing"/>
    <w:uiPriority w:val="1"/>
    <w:qFormat/>
    <w:rsid w:val="00E52682"/>
    <w:pPr>
      <w:widowControl w:val="0"/>
      <w:spacing w:after="0" w:line="240" w:lineRule="auto"/>
    </w:pPr>
    <w:rPr>
      <w:rFonts w:ascii="Arial" w:hAnsi="Arial"/>
      <w:sz w:val="24"/>
      <w:lang w:val="en-US"/>
    </w:rPr>
  </w:style>
  <w:style w:type="paragraph" w:styleId="Revizija">
    <w:name w:val="Revision"/>
    <w:uiPriority w:val="99"/>
    <w:semiHidden/>
    <w:rsid w:val="00E52682"/>
    <w:pPr>
      <w:spacing w:after="0" w:line="240" w:lineRule="auto"/>
    </w:pPr>
    <w:rPr>
      <w:rFonts w:ascii="Arial" w:hAnsi="Arial"/>
      <w:sz w:val="24"/>
    </w:rPr>
  </w:style>
  <w:style w:type="paragraph" w:styleId="NaslovTOC">
    <w:name w:val="TOC Heading"/>
    <w:basedOn w:val="Naslov1"/>
    <w:next w:val="Navaden0"/>
    <w:uiPriority w:val="39"/>
    <w:semiHidden/>
    <w:unhideWhenUsed/>
    <w:qFormat/>
    <w:rsid w:val="00E52682"/>
    <w:pPr>
      <w:spacing w:before="480" w:line="276" w:lineRule="auto"/>
      <w:jc w:val="left"/>
      <w:outlineLvl w:val="9"/>
    </w:pPr>
    <w:rPr>
      <w:b/>
      <w:bCs/>
      <w:sz w:val="28"/>
      <w:szCs w:val="28"/>
      <w:lang w:eastAsia="sl-SI"/>
    </w:rPr>
  </w:style>
  <w:style w:type="character" w:customStyle="1" w:styleId="TabeleZnak">
    <w:name w:val="Tabele Znak"/>
    <w:basedOn w:val="Privzetapisavaodstavka"/>
    <w:link w:val="Tabele"/>
    <w:locked/>
    <w:rsid w:val="00E52682"/>
    <w:rPr>
      <w:rFonts w:ascii="Tahoma" w:hAnsi="Tahoma" w:cs="Tahoma"/>
      <w:sz w:val="20"/>
      <w:szCs w:val="20"/>
    </w:rPr>
  </w:style>
  <w:style w:type="paragraph" w:customStyle="1" w:styleId="Tabele">
    <w:name w:val="Tabele"/>
    <w:basedOn w:val="Navaden0"/>
    <w:link w:val="TabeleZnak"/>
    <w:qFormat/>
    <w:rsid w:val="00E52682"/>
    <w:pPr>
      <w:widowControl w:val="0"/>
      <w:spacing w:before="240" w:after="120" w:line="260" w:lineRule="exact"/>
      <w:ind w:left="1134" w:right="62" w:hanging="1134"/>
    </w:pPr>
    <w:rPr>
      <w:rFonts w:ascii="Tahoma" w:eastAsiaTheme="minorHAnsi" w:hAnsi="Tahoma" w:cs="Tahoma"/>
      <w:sz w:val="20"/>
      <w:szCs w:val="20"/>
    </w:rPr>
  </w:style>
  <w:style w:type="character" w:customStyle="1" w:styleId="Navaden1Znak">
    <w:name w:val="Navaden_1 Znak"/>
    <w:basedOn w:val="Privzetapisavaodstavka"/>
    <w:link w:val="Navaden1"/>
    <w:uiPriority w:val="99"/>
    <w:locked/>
    <w:rsid w:val="00E52682"/>
    <w:rPr>
      <w:rFonts w:ascii="Times New Roman" w:eastAsia="Times New Roman" w:hAnsi="Times New Roman" w:cs="Times New Roman"/>
      <w:i/>
      <w:spacing w:val="-5"/>
      <w:sz w:val="24"/>
      <w:szCs w:val="20"/>
      <w:lang w:eastAsia="sl-SI"/>
    </w:rPr>
  </w:style>
  <w:style w:type="paragraph" w:customStyle="1" w:styleId="Navaden1">
    <w:name w:val="Navaden_1"/>
    <w:basedOn w:val="Navaden0"/>
    <w:link w:val="Navaden1Znak"/>
    <w:uiPriority w:val="99"/>
    <w:qFormat/>
    <w:rsid w:val="00E52682"/>
    <w:pPr>
      <w:spacing w:after="120"/>
    </w:pPr>
    <w:rPr>
      <w:rFonts w:eastAsia="Times New Roman"/>
      <w:i/>
      <w:spacing w:val="-5"/>
      <w:sz w:val="24"/>
      <w:szCs w:val="20"/>
      <w:lang w:eastAsia="sl-SI"/>
    </w:rPr>
  </w:style>
  <w:style w:type="character" w:customStyle="1" w:styleId="Zahteva1CharChar">
    <w:name w:val="Zahteva1 Char Char"/>
    <w:basedOn w:val="Privzetapisavaodstavka"/>
    <w:link w:val="Zahteva1Char"/>
    <w:locked/>
    <w:rsid w:val="00E52682"/>
    <w:rPr>
      <w:rFonts w:ascii="Arial" w:eastAsia="Times New Roman" w:hAnsi="Arial" w:cs="Times New Roman"/>
      <w:sz w:val="24"/>
      <w:szCs w:val="24"/>
      <w:lang w:eastAsia="sl-SI"/>
    </w:rPr>
  </w:style>
  <w:style w:type="paragraph" w:customStyle="1" w:styleId="Zahteva1Char">
    <w:name w:val="Zahteva1 Char"/>
    <w:link w:val="Zahteva1CharChar"/>
    <w:rsid w:val="00E52682"/>
    <w:pPr>
      <w:spacing w:after="0" w:line="240" w:lineRule="auto"/>
      <w:jc w:val="both"/>
    </w:pPr>
    <w:rPr>
      <w:rFonts w:ascii="Arial" w:eastAsia="Times New Roman" w:hAnsi="Arial" w:cs="Times New Roman"/>
      <w:sz w:val="24"/>
      <w:szCs w:val="24"/>
      <w:lang w:eastAsia="sl-SI"/>
    </w:rPr>
  </w:style>
  <w:style w:type="character" w:customStyle="1" w:styleId="navadenZnak">
    <w:name w:val="navaden Znak"/>
    <w:basedOn w:val="Privzetapisavaodstavka"/>
    <w:link w:val="navaden"/>
    <w:uiPriority w:val="99"/>
    <w:locked/>
    <w:rsid w:val="00E52682"/>
    <w:rPr>
      <w:rFonts w:ascii="Times New Roman" w:eastAsia="Times New Roman" w:hAnsi="Times New Roman" w:cs="Times New Roman"/>
      <w:i/>
      <w:noProof/>
      <w:sz w:val="24"/>
      <w:lang w:eastAsia="sl-SI"/>
    </w:rPr>
  </w:style>
  <w:style w:type="paragraph" w:customStyle="1" w:styleId="navaden">
    <w:name w:val="navaden"/>
    <w:basedOn w:val="Navaden0"/>
    <w:link w:val="navadenZnak"/>
    <w:uiPriority w:val="99"/>
    <w:rsid w:val="00E52682"/>
    <w:pPr>
      <w:widowControl w:val="0"/>
      <w:numPr>
        <w:numId w:val="21"/>
      </w:numPr>
      <w:tabs>
        <w:tab w:val="right" w:pos="9072"/>
      </w:tabs>
      <w:autoSpaceDE w:val="0"/>
      <w:autoSpaceDN w:val="0"/>
      <w:adjustRightInd w:val="0"/>
    </w:pPr>
    <w:rPr>
      <w:rFonts w:eastAsia="Times New Roman"/>
      <w:i/>
      <w:noProof/>
      <w:sz w:val="24"/>
      <w:lang w:eastAsia="sl-SI"/>
    </w:rPr>
  </w:style>
  <w:style w:type="paragraph" w:customStyle="1" w:styleId="Telobesedila21">
    <w:name w:val="Telo besedila 21"/>
    <w:basedOn w:val="Navaden0"/>
    <w:rsid w:val="00E52682"/>
    <w:pPr>
      <w:suppressAutoHyphens/>
    </w:pPr>
    <w:rPr>
      <w:rFonts w:eastAsia="Times New Roman"/>
      <w:szCs w:val="20"/>
      <w:lang w:eastAsia="ar-SA"/>
    </w:rPr>
  </w:style>
  <w:style w:type="paragraph" w:customStyle="1" w:styleId="Apoevno">
    <w:name w:val="A poševno"/>
    <w:basedOn w:val="Navaden0"/>
    <w:rsid w:val="00E52682"/>
    <w:pPr>
      <w:widowControl w:val="0"/>
      <w:numPr>
        <w:numId w:val="22"/>
      </w:numPr>
      <w:tabs>
        <w:tab w:val="left" w:pos="1985"/>
        <w:tab w:val="right" w:pos="8789"/>
      </w:tabs>
      <w:adjustRightInd w:val="0"/>
      <w:spacing w:before="120" w:after="120"/>
    </w:pPr>
    <w:rPr>
      <w:rFonts w:ascii="Calibri" w:eastAsia="Times New Roman" w:hAnsi="Calibri"/>
      <w:i/>
      <w:iCs/>
      <w:sz w:val="20"/>
      <w:szCs w:val="20"/>
    </w:rPr>
  </w:style>
  <w:style w:type="paragraph" w:customStyle="1" w:styleId="odstavek">
    <w:name w:val="odstavek"/>
    <w:basedOn w:val="Navaden0"/>
    <w:rsid w:val="00E52682"/>
    <w:pPr>
      <w:spacing w:before="100" w:beforeAutospacing="1" w:after="100" w:afterAutospacing="1"/>
      <w:jc w:val="left"/>
    </w:pPr>
    <w:rPr>
      <w:rFonts w:eastAsia="Times New Roman"/>
      <w:sz w:val="24"/>
      <w:szCs w:val="24"/>
      <w:lang w:eastAsia="sl-SI"/>
    </w:rPr>
  </w:style>
  <w:style w:type="paragraph" w:customStyle="1" w:styleId="alineazaodstavkom">
    <w:name w:val="alineazaodstavkom"/>
    <w:basedOn w:val="Navaden0"/>
    <w:rsid w:val="00E52682"/>
    <w:pPr>
      <w:spacing w:before="100" w:beforeAutospacing="1" w:after="100" w:afterAutospacing="1"/>
      <w:jc w:val="left"/>
    </w:pPr>
    <w:rPr>
      <w:rFonts w:eastAsia="Times New Roman"/>
      <w:sz w:val="24"/>
      <w:szCs w:val="24"/>
      <w:lang w:eastAsia="sl-SI"/>
    </w:rPr>
  </w:style>
  <w:style w:type="paragraph" w:customStyle="1" w:styleId="len">
    <w:name w:val="člen"/>
    <w:basedOn w:val="Naslov5"/>
    <w:rsid w:val="00E52682"/>
    <w:pPr>
      <w:keepLines w:val="0"/>
      <w:widowControl/>
      <w:pBdr>
        <w:top w:val="single" w:sz="4" w:space="1" w:color="auto"/>
        <w:left w:val="single" w:sz="4" w:space="4" w:color="auto"/>
        <w:bottom w:val="single" w:sz="4" w:space="1" w:color="auto"/>
        <w:right w:val="single" w:sz="4" w:space="4" w:color="auto"/>
      </w:pBdr>
      <w:spacing w:before="0" w:after="0"/>
      <w:ind w:left="993" w:right="-57" w:hanging="993"/>
      <w:contextualSpacing w:val="0"/>
      <w:jc w:val="center"/>
    </w:pPr>
    <w:rPr>
      <w:rFonts w:ascii="Tahoma" w:eastAsia="Times New Roman" w:hAnsi="Tahoma" w:cs="Times New Roman"/>
      <w:b/>
      <w:szCs w:val="24"/>
    </w:rPr>
  </w:style>
  <w:style w:type="character" w:styleId="Sprotnaopomba-sklic">
    <w:name w:val="footnote reference"/>
    <w:basedOn w:val="Privzetapisavaodstavka"/>
    <w:uiPriority w:val="99"/>
    <w:semiHidden/>
    <w:unhideWhenUsed/>
    <w:rsid w:val="00E52682"/>
    <w:rPr>
      <w:vertAlign w:val="superscript"/>
    </w:rPr>
  </w:style>
  <w:style w:type="character" w:customStyle="1" w:styleId="Nerazreenaomemba1">
    <w:name w:val="Nerazrešena omemba1"/>
    <w:basedOn w:val="Privzetapisavaodstavka"/>
    <w:uiPriority w:val="99"/>
    <w:semiHidden/>
    <w:rsid w:val="00E52682"/>
    <w:rPr>
      <w:color w:val="605E5C"/>
      <w:shd w:val="clear" w:color="auto" w:fill="E1DFDD"/>
    </w:rPr>
  </w:style>
  <w:style w:type="character" w:customStyle="1" w:styleId="Nerazreenaomemba2">
    <w:name w:val="Nerazrešena omemba2"/>
    <w:basedOn w:val="Privzetapisavaodstavka"/>
    <w:uiPriority w:val="99"/>
    <w:semiHidden/>
    <w:rsid w:val="00E52682"/>
    <w:rPr>
      <w:color w:val="605E5C"/>
      <w:shd w:val="clear" w:color="auto" w:fill="E1DFDD"/>
    </w:rPr>
  </w:style>
  <w:style w:type="character" w:customStyle="1" w:styleId="Nerazreenaomemba3">
    <w:name w:val="Nerazrešena omemba3"/>
    <w:basedOn w:val="Privzetapisavaodstavka"/>
    <w:uiPriority w:val="99"/>
    <w:semiHidden/>
    <w:rsid w:val="00E52682"/>
    <w:rPr>
      <w:color w:val="605E5C"/>
      <w:shd w:val="clear" w:color="auto" w:fill="E1DFDD"/>
    </w:rPr>
  </w:style>
  <w:style w:type="character" w:customStyle="1" w:styleId="PripombabesediloZnak1">
    <w:name w:val="Pripomba – besedilo Znak1"/>
    <w:basedOn w:val="Privzetapisavaodstavka"/>
    <w:rsid w:val="00E5268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423720252">
      <w:bodyDiv w:val="1"/>
      <w:marLeft w:val="0"/>
      <w:marRight w:val="0"/>
      <w:marTop w:val="0"/>
      <w:marBottom w:val="0"/>
      <w:divBdr>
        <w:top w:val="none" w:sz="0" w:space="0" w:color="auto"/>
        <w:left w:val="none" w:sz="0" w:space="0" w:color="auto"/>
        <w:bottom w:val="none" w:sz="0" w:space="0" w:color="auto"/>
        <w:right w:val="none" w:sz="0" w:space="0" w:color="auto"/>
      </w:divBdr>
    </w:div>
    <w:div w:id="43872347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981693718">
      <w:bodyDiv w:val="1"/>
      <w:marLeft w:val="0"/>
      <w:marRight w:val="0"/>
      <w:marTop w:val="0"/>
      <w:marBottom w:val="0"/>
      <w:divBdr>
        <w:top w:val="none" w:sz="0" w:space="0" w:color="auto"/>
        <w:left w:val="none" w:sz="0" w:space="0" w:color="auto"/>
        <w:bottom w:val="none" w:sz="0" w:space="0" w:color="auto"/>
        <w:right w:val="none" w:sz="0" w:space="0" w:color="auto"/>
      </w:divBdr>
    </w:div>
    <w:div w:id="1031801531">
      <w:bodyDiv w:val="1"/>
      <w:marLeft w:val="0"/>
      <w:marRight w:val="0"/>
      <w:marTop w:val="0"/>
      <w:marBottom w:val="0"/>
      <w:divBdr>
        <w:top w:val="none" w:sz="0" w:space="0" w:color="auto"/>
        <w:left w:val="none" w:sz="0" w:space="0" w:color="auto"/>
        <w:bottom w:val="none" w:sz="0" w:space="0" w:color="auto"/>
        <w:right w:val="none" w:sz="0" w:space="0" w:color="auto"/>
      </w:divBdr>
    </w:div>
    <w:div w:id="1088041965">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 w:id="1841384405">
      <w:bodyDiv w:val="1"/>
      <w:marLeft w:val="0"/>
      <w:marRight w:val="0"/>
      <w:marTop w:val="0"/>
      <w:marBottom w:val="0"/>
      <w:divBdr>
        <w:top w:val="none" w:sz="0" w:space="0" w:color="auto"/>
        <w:left w:val="none" w:sz="0" w:space="0" w:color="auto"/>
        <w:bottom w:val="none" w:sz="0" w:space="0" w:color="auto"/>
        <w:right w:val="none" w:sz="0" w:space="0" w:color="auto"/>
      </w:divBdr>
    </w:div>
    <w:div w:id="1863087254">
      <w:bodyDiv w:val="1"/>
      <w:marLeft w:val="0"/>
      <w:marRight w:val="0"/>
      <w:marTop w:val="0"/>
      <w:marBottom w:val="0"/>
      <w:divBdr>
        <w:top w:val="none" w:sz="0" w:space="0" w:color="auto"/>
        <w:left w:val="none" w:sz="0" w:space="0" w:color="auto"/>
        <w:bottom w:val="none" w:sz="0" w:space="0" w:color="auto"/>
        <w:right w:val="none" w:sz="0" w:space="0" w:color="auto"/>
      </w:divBdr>
    </w:div>
    <w:div w:id="1908761008">
      <w:bodyDiv w:val="1"/>
      <w:marLeft w:val="0"/>
      <w:marRight w:val="0"/>
      <w:marTop w:val="0"/>
      <w:marBottom w:val="0"/>
      <w:divBdr>
        <w:top w:val="none" w:sz="0" w:space="0" w:color="auto"/>
        <w:left w:val="none" w:sz="0" w:space="0" w:color="auto"/>
        <w:bottom w:val="none" w:sz="0" w:space="0" w:color="auto"/>
        <w:right w:val="none" w:sz="0" w:space="0" w:color="auto"/>
      </w:divBdr>
    </w:div>
    <w:div w:id="192669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851C33-9FB9-4071-8C4A-C3CB1875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8728</Words>
  <Characters>49753</Characters>
  <Application>Microsoft Office Word</Application>
  <DocSecurity>0</DocSecurity>
  <Lines>414</Lines>
  <Paragraphs>116</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58365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2020-07-01T07:25:00Z</cp:lastPrinted>
  <dcterms:created xsi:type="dcterms:W3CDTF">2021-11-15T11:48:00Z</dcterms:created>
  <dcterms:modified xsi:type="dcterms:W3CDTF">2022-03-11T09:29:00Z</dcterms:modified>
</cp:coreProperties>
</file>